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515AAFFE" w:rsidR="00E63954" w:rsidRDefault="00395312">
      <w:r>
        <w:rPr>
          <w:noProof/>
          <w:lang w:eastAsia="fr-FR"/>
        </w:rPr>
        <w:drawing>
          <wp:anchor distT="0" distB="0" distL="114300" distR="114300" simplePos="0" relativeHeight="251660293" behindDoc="0" locked="0" layoutInCell="1" allowOverlap="1" wp14:anchorId="1F1E822C" wp14:editId="6F23B56F">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r w:rsidR="000770F5">
        <w:rPr>
          <w:noProof/>
          <w:lang w:eastAsia="fr-FR"/>
        </w:rPr>
        <mc:AlternateContent>
          <mc:Choice Requires="wpg">
            <w:drawing>
              <wp:anchor distT="0" distB="0" distL="114300" distR="114300" simplePos="0" relativeHeight="251658244" behindDoc="0" locked="0" layoutInCell="1" allowOverlap="1" wp14:anchorId="0DF3E42B" wp14:editId="09086BEE">
                <wp:simplePos x="0" y="0"/>
                <wp:positionH relativeFrom="page">
                  <wp:posOffset>108642</wp:posOffset>
                </wp:positionH>
                <wp:positionV relativeFrom="paragraph">
                  <wp:posOffset>-899795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0"/>
                          <a:chExt cx="7633151" cy="9776386"/>
                        </a:xfrm>
                      </wpg:grpSpPr>
                      <wps:wsp>
                        <wps:cNvPr id="3" name="Rectangle 3"/>
                        <wps:cNvSpPr/>
                        <wps:spPr>
                          <a:xfrm>
                            <a:off x="1" y="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85pt;width:577.9pt;height:769.8pt;z-index:251658244;mso-position-horizontal-relative:page;mso-width-relative:margin;mso-height-relative:margin" coordorigin=""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">
                <v:rect id="Rectangle 3" o:spid="_x0000_s1027" style="position:absolute;width:76331;height:9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35A57AD7" w:rsidR="00374AE5" w:rsidRDefault="00374AE5">
          <w:pPr>
            <w:jc w:val="left"/>
            <w:rPr>
              <w:color w:val="1F497D" w:themeColor="text2"/>
              <w:sz w:val="32"/>
              <w:szCs w:val="20"/>
            </w:rPr>
          </w:pPr>
        </w:p>
        <w:p w14:paraId="0DF3E385" w14:textId="44AE978D" w:rsidR="00303766" w:rsidRDefault="00E92FFF">
          <w:pPr>
            <w:jc w:val="left"/>
            <w:rPr>
              <w:color w:val="1F497D" w:themeColor="text2"/>
              <w:sz w:val="32"/>
              <w:szCs w:val="20"/>
            </w:rPr>
          </w:pPr>
          <w:r>
            <w:rPr>
              <w:noProof/>
              <w:lang w:eastAsia="fr-FR"/>
            </w:rPr>
            <w:drawing>
              <wp:anchor distT="0" distB="0" distL="114300" distR="114300" simplePos="0" relativeHeight="251662341" behindDoc="0" locked="0" layoutInCell="1" allowOverlap="1" wp14:anchorId="27051A28" wp14:editId="3DB79CE2">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3688E5F5" w:rsidR="00374AE5" w:rsidRPr="007754B6" w:rsidRDefault="00BA3907">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4389" behindDoc="0" locked="0" layoutInCell="1" allowOverlap="1" wp14:anchorId="1822BF25" wp14:editId="46E19F0B">
                <wp:simplePos x="0" y="0"/>
                <wp:positionH relativeFrom="margin">
                  <wp:align>left</wp:align>
                </wp:positionH>
                <wp:positionV relativeFrom="margin">
                  <wp:posOffset>3047516</wp:posOffset>
                </wp:positionV>
                <wp:extent cx="4046220" cy="5187636"/>
                <wp:effectExtent l="0" t="0" r="11430" b="1333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5187636"/>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proofErr w:type="gramStart"/>
                                  <w:r w:rsidRPr="00945B4C">
                                    <w:rPr>
                                      <w:color w:val="006AB2"/>
                                      <w:sz w:val="44"/>
                                      <w:szCs w:val="18"/>
                                    </w:rPr>
                                    <w:t>et</w:t>
                                  </w:r>
                                  <w:proofErr w:type="gramEnd"/>
                                  <w:r w:rsidRPr="00945B4C">
                                    <w:rPr>
                                      <w:color w:val="006AB2"/>
                                      <w:sz w:val="44"/>
                                      <w:szCs w:val="18"/>
                                    </w:rPr>
                                    <w:t xml:space="preserve">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12B6BF0A"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CB2516">
                                    <w:rPr>
                                      <w:color w:val="575757"/>
                                      <w:sz w:val="18"/>
                                    </w:rPr>
                                    <w:t>Validé</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E0DA7E0"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877D6D">
                                    <w:rPr>
                                      <w:color w:val="575757"/>
                                      <w:sz w:val="18"/>
                                    </w:rPr>
                                    <w:t>0.2</w:t>
                                  </w:r>
                                  <w:r w:rsidRPr="00593F84">
                                    <w:rPr>
                                      <w:color w:val="575757"/>
                                      <w:sz w:val="18"/>
                                    </w:rPr>
                                    <w:fldChar w:fldCharType="end"/>
                                  </w:r>
                                </w:p>
                              </w:tc>
                            </w:tr>
                          </w:tbl>
                          <w:p w14:paraId="5E90298B" w14:textId="77777777" w:rsidR="002D16B9" w:rsidRDefault="002D16B9" w:rsidP="002D16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2BF25" id="_x0000_t202" coordsize="21600,21600" o:spt="202" path="m,l,21600r21600,l21600,xe">
                <v:stroke joinstyle="miter"/>
                <v:path gradientshapeok="t" o:connecttype="rect"/>
              </v:shapetype>
              <v:shape id="Zone de texte 2" o:spid="_x0000_s1029" type="#_x0000_t202" style="position:absolute;margin-left:0;margin-top:239.95pt;width:318.6pt;height:408.5pt;z-index:251664389;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proofErr w:type="gramStart"/>
                            <w:r w:rsidRPr="00945B4C">
                              <w:rPr>
                                <w:color w:val="006AB2"/>
                                <w:sz w:val="44"/>
                                <w:szCs w:val="18"/>
                              </w:rPr>
                              <w:t>et</w:t>
                            </w:r>
                            <w:proofErr w:type="gramEnd"/>
                            <w:r w:rsidRPr="00945B4C">
                              <w:rPr>
                                <w:color w:val="006AB2"/>
                                <w:sz w:val="44"/>
                                <w:szCs w:val="18"/>
                              </w:rPr>
                              <w:t xml:space="preserve">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12B6BF0A"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CB2516">
                              <w:rPr>
                                <w:color w:val="575757"/>
                                <w:sz w:val="18"/>
                              </w:rPr>
                              <w:t>Validé</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E0DA7E0"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877D6D">
                              <w:rPr>
                                <w:color w:val="575757"/>
                                <w:sz w:val="18"/>
                              </w:rPr>
                              <w:t>0.2</w:t>
                            </w:r>
                            <w:r w:rsidRPr="00593F84">
                              <w:rPr>
                                <w:color w:val="575757"/>
                                <w:sz w:val="18"/>
                              </w:rPr>
                              <w:fldChar w:fldCharType="end"/>
                            </w:r>
                          </w:p>
                        </w:tc>
                      </w:tr>
                    </w:tbl>
                    <w:p w14:paraId="5E90298B" w14:textId="77777777" w:rsidR="002D16B9" w:rsidRDefault="002D16B9" w:rsidP="002D16B9"/>
                  </w:txbxContent>
                </v:textbox>
                <w10:wrap anchorx="margin" anchory="margin"/>
              </v:shape>
            </w:pict>
          </mc:Fallback>
        </mc:AlternateContent>
      </w:r>
      <w:r w:rsidR="00374AE5" w:rsidRPr="007754B6">
        <w:rPr>
          <w:rFonts w:cs="Arial"/>
        </w:rPr>
        <w:br w:type="page"/>
      </w:r>
    </w:p>
    <w:p w14:paraId="4DC0A20B" w14:textId="5F5BF24B" w:rsidR="00720EC4" w:rsidRPr="007754B6" w:rsidRDefault="00720EC4" w:rsidP="00720EC4">
      <w:pPr>
        <w:jc w:val="center"/>
        <w:rPr>
          <w:rFonts w:cs="Arial"/>
          <w:bCs/>
          <w:sz w:val="24"/>
          <w:szCs w:val="24"/>
        </w:rPr>
      </w:pPr>
      <w:r w:rsidRPr="007754B6">
        <w:rPr>
          <w:rFonts w:cs="Arial"/>
          <w:b/>
          <w:bCs/>
          <w:sz w:val="32"/>
          <w:szCs w:val="32"/>
        </w:rPr>
        <w:lastRenderedPageBreak/>
        <w:t>Con</w:t>
      </w:r>
      <w:r w:rsidR="00854962">
        <w:rPr>
          <w:rFonts w:cs="Arial"/>
          <w:b/>
          <w:bCs/>
          <w:sz w:val="32"/>
          <w:szCs w:val="32"/>
        </w:rPr>
        <w:t>trat</w:t>
      </w:r>
      <w:r w:rsidRPr="007754B6">
        <w:rPr>
          <w:rFonts w:cs="Arial"/>
          <w:b/>
          <w:bCs/>
          <w:sz w:val="32"/>
          <w:szCs w:val="32"/>
        </w:rPr>
        <w:t xml:space="preserve"> de </w:t>
      </w:r>
      <w:r w:rsidR="006F6A0B">
        <w:rPr>
          <w:rFonts w:cs="Arial"/>
          <w:b/>
          <w:bCs/>
          <w:sz w:val="32"/>
          <w:szCs w:val="32"/>
        </w:rPr>
        <w:t>partenariat</w:t>
      </w:r>
    </w:p>
    <w:p w14:paraId="72154F0B" w14:textId="77777777" w:rsidR="00720EC4" w:rsidRPr="007754B6" w:rsidRDefault="00720EC4" w:rsidP="00720EC4">
      <w:pPr>
        <w:rPr>
          <w:rFonts w:cs="Arial"/>
          <w:bCs/>
          <w:sz w:val="24"/>
          <w:szCs w:val="24"/>
        </w:rPr>
      </w:pPr>
    </w:p>
    <w:p w14:paraId="36864B0A" w14:textId="77777777" w:rsidR="00720EC4" w:rsidRPr="00181B8B" w:rsidRDefault="00720EC4" w:rsidP="00720EC4">
      <w:pPr>
        <w:rPr>
          <w:rFonts w:cs="Arial"/>
          <w:bCs/>
          <w:szCs w:val="20"/>
        </w:rPr>
      </w:pPr>
      <w:r w:rsidRPr="00181B8B">
        <w:rPr>
          <w:rFonts w:cs="Arial"/>
          <w:bCs/>
          <w:szCs w:val="20"/>
        </w:rPr>
        <w:t>Entre</w:t>
      </w:r>
    </w:p>
    <w:p w14:paraId="58F983CA"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D’une part,</w:t>
      </w:r>
    </w:p>
    <w:p w14:paraId="7741CF52" w14:textId="77777777" w:rsidR="00720EC4" w:rsidRPr="00181B8B" w:rsidRDefault="00720EC4" w:rsidP="00720EC4">
      <w:pPr>
        <w:rPr>
          <w:rFonts w:cs="Arial"/>
          <w:b/>
          <w:szCs w:val="20"/>
        </w:rPr>
      </w:pPr>
    </w:p>
    <w:p w14:paraId="32BB6F0E" w14:textId="17D47C3F" w:rsidR="00720EC4" w:rsidRPr="00181B8B" w:rsidRDefault="001A4689" w:rsidP="00720EC4">
      <w:pPr>
        <w:spacing w:line="360" w:lineRule="auto"/>
        <w:jc w:val="left"/>
        <w:rPr>
          <w:rFonts w:cs="Arial"/>
          <w:b/>
          <w:szCs w:val="20"/>
        </w:rPr>
      </w:pPr>
      <w:r>
        <w:rPr>
          <w:rFonts w:cs="Arial"/>
          <w:b/>
          <w:szCs w:val="20"/>
        </w:rPr>
        <w:t>[XXX]</w:t>
      </w:r>
      <w:r w:rsidR="00720EC4" w:rsidRPr="00181B8B">
        <w:rPr>
          <w:rFonts w:cs="Arial"/>
          <w:b/>
          <w:szCs w:val="20"/>
        </w:rPr>
        <w:br/>
      </w:r>
      <w:commentRangeStart w:id="1"/>
      <w:r w:rsidR="00720EC4" w:rsidRPr="00181B8B">
        <w:rPr>
          <w:rFonts w:cs="Arial"/>
          <w:szCs w:val="20"/>
        </w:rPr>
        <w:t xml:space="preserve">ayant son siège au </w:t>
      </w:r>
      <w:r w:rsidR="002734B3">
        <w:rPr>
          <w:rFonts w:cs="Arial"/>
          <w:szCs w:val="20"/>
        </w:rPr>
        <w:t>[</w:t>
      </w:r>
      <w:r w:rsidR="00CF4295">
        <w:rPr>
          <w:rFonts w:cs="Arial"/>
          <w:szCs w:val="20"/>
        </w:rPr>
        <w:t>ADRESSE</w:t>
      </w:r>
      <w:r w:rsidR="002C7851">
        <w:rPr>
          <w:rFonts w:cs="Arial"/>
          <w:szCs w:val="20"/>
        </w:rPr>
        <w:t>_</w:t>
      </w:r>
      <w:r w:rsidR="00CF4295">
        <w:rPr>
          <w:rFonts w:cs="Arial"/>
          <w:szCs w:val="20"/>
        </w:rPr>
        <w:t>XXX</w:t>
      </w:r>
      <w:r w:rsidR="002734B3">
        <w:rPr>
          <w:rFonts w:cs="Arial"/>
          <w:szCs w:val="20"/>
        </w:rPr>
        <w:t>]</w:t>
      </w:r>
      <w:commentRangeEnd w:id="1"/>
      <w:r w:rsidR="00265E4D">
        <w:rPr>
          <w:rStyle w:val="Marquedecommentaire"/>
          <w:rFonts w:asciiTheme="minorHAnsi" w:hAnsiTheme="minorHAnsi"/>
          <w:color w:val="595959" w:themeColor="text1" w:themeTint="A6"/>
          <w:lang w:eastAsia="fr-FR"/>
        </w:rPr>
        <w:commentReference w:id="1"/>
      </w:r>
      <w:r w:rsidR="00720EC4" w:rsidRPr="00181B8B">
        <w:rPr>
          <w:rFonts w:cs="Arial"/>
          <w:b/>
          <w:szCs w:val="20"/>
        </w:rPr>
        <w:br/>
      </w:r>
      <w:commentRangeStart w:id="2"/>
      <w:r w:rsidR="00720EC4" w:rsidRPr="00181B8B">
        <w:rPr>
          <w:rFonts w:cs="Arial"/>
          <w:szCs w:val="20"/>
        </w:rPr>
        <w:t xml:space="preserve">représentée par </w:t>
      </w:r>
      <w:r w:rsidR="003F5D93">
        <w:rPr>
          <w:rFonts w:cs="Arial"/>
          <w:szCs w:val="20"/>
        </w:rPr>
        <w:t>[</w:t>
      </w:r>
      <w:r w:rsidR="002C7851">
        <w:rPr>
          <w:rFonts w:cs="Arial"/>
          <w:szCs w:val="20"/>
        </w:rPr>
        <w:t>REPRESENTANT_XXX</w:t>
      </w:r>
      <w:r w:rsidR="003F5D93">
        <w:rPr>
          <w:rFonts w:cs="Arial"/>
          <w:szCs w:val="20"/>
        </w:rPr>
        <w:t>]</w:t>
      </w:r>
      <w:commentRangeEnd w:id="2"/>
      <w:r w:rsidR="00265E4D">
        <w:rPr>
          <w:rStyle w:val="Marquedecommentaire"/>
          <w:rFonts w:asciiTheme="minorHAnsi" w:hAnsiTheme="minorHAnsi"/>
          <w:color w:val="595959" w:themeColor="text1" w:themeTint="A6"/>
          <w:lang w:eastAsia="fr-FR"/>
        </w:rPr>
        <w:commentReference w:id="2"/>
      </w:r>
      <w:r w:rsidR="00720EC4" w:rsidRPr="00181B8B">
        <w:rPr>
          <w:rFonts w:cs="Arial"/>
          <w:szCs w:val="20"/>
        </w:rPr>
        <w:t>,</w:t>
      </w:r>
    </w:p>
    <w:p w14:paraId="5BA04613" w14:textId="77777777" w:rsidR="00720EC4" w:rsidRPr="00181B8B" w:rsidRDefault="00720EC4" w:rsidP="00720EC4">
      <w:pPr>
        <w:rPr>
          <w:rFonts w:cs="Arial"/>
          <w:szCs w:val="20"/>
        </w:rPr>
      </w:pPr>
    </w:p>
    <w:p w14:paraId="2EAD2683" w14:textId="000487BA" w:rsidR="00720EC4" w:rsidRPr="00181B8B" w:rsidRDefault="00720EC4" w:rsidP="00720EC4">
      <w:pPr>
        <w:jc w:val="right"/>
        <w:rPr>
          <w:rFonts w:cs="Arial"/>
          <w:szCs w:val="20"/>
        </w:rPr>
      </w:pPr>
      <w:r w:rsidRPr="00181B8B">
        <w:rPr>
          <w:rFonts w:cs="Arial"/>
          <w:szCs w:val="20"/>
        </w:rPr>
        <w:t xml:space="preserve">Ci-après désigné « </w:t>
      </w:r>
      <w:r w:rsidR="00CF4295">
        <w:rPr>
          <w:rFonts w:cs="Arial"/>
          <w:b/>
          <w:szCs w:val="20"/>
        </w:rPr>
        <w:t>UP</w:t>
      </w:r>
      <w:r w:rsidRPr="00181B8B">
        <w:rPr>
          <w:rFonts w:cs="Arial"/>
          <w:szCs w:val="20"/>
        </w:rPr>
        <w:t xml:space="preserve"> »</w:t>
      </w:r>
    </w:p>
    <w:p w14:paraId="43AB40BD" w14:textId="77777777" w:rsidR="00720EC4" w:rsidRPr="00181B8B" w:rsidRDefault="00720EC4" w:rsidP="00720EC4">
      <w:pPr>
        <w:rPr>
          <w:rFonts w:cs="Arial"/>
          <w:b/>
          <w:szCs w:val="20"/>
        </w:rPr>
      </w:pPr>
    </w:p>
    <w:p w14:paraId="1BDF61A3" w14:textId="77777777" w:rsidR="00720EC4" w:rsidRPr="00181B8B" w:rsidRDefault="00720EC4" w:rsidP="00720EC4">
      <w:pPr>
        <w:rPr>
          <w:rFonts w:cs="Arial"/>
          <w:bCs/>
          <w:szCs w:val="20"/>
        </w:rPr>
      </w:pPr>
      <w:r w:rsidRPr="00181B8B">
        <w:rPr>
          <w:rFonts w:cs="Arial"/>
          <w:bCs/>
          <w:szCs w:val="20"/>
        </w:rPr>
        <w:t>ET</w:t>
      </w:r>
    </w:p>
    <w:p w14:paraId="63B16EEC" w14:textId="77777777" w:rsidR="00720EC4" w:rsidRPr="00181B8B" w:rsidRDefault="00720EC4" w:rsidP="00720EC4">
      <w:pPr>
        <w:rPr>
          <w:rFonts w:cs="Arial"/>
          <w:bCs/>
          <w:szCs w:val="20"/>
        </w:rPr>
      </w:pPr>
    </w:p>
    <w:p w14:paraId="28F9433B"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D’autre part,</w:t>
      </w:r>
    </w:p>
    <w:p w14:paraId="7D94ECB2" w14:textId="77777777" w:rsidR="00720EC4" w:rsidRPr="00181B8B" w:rsidRDefault="00720EC4" w:rsidP="00720EC4">
      <w:pPr>
        <w:tabs>
          <w:tab w:val="right" w:pos="10375"/>
        </w:tabs>
        <w:rPr>
          <w:rFonts w:eastAsia="Times New Roman" w:cs="Arial"/>
          <w:b/>
          <w:szCs w:val="20"/>
        </w:rPr>
      </w:pPr>
    </w:p>
    <w:p w14:paraId="554966B1" w14:textId="77777777" w:rsidR="00720EC4" w:rsidRPr="00181B8B" w:rsidRDefault="00720EC4" w:rsidP="00720EC4">
      <w:pPr>
        <w:spacing w:line="360" w:lineRule="auto"/>
        <w:jc w:val="left"/>
        <w:rPr>
          <w:rFonts w:cs="Arial"/>
          <w:b/>
          <w:bCs/>
          <w:szCs w:val="20"/>
        </w:rPr>
      </w:pPr>
      <w:r w:rsidRPr="00181B8B">
        <w:rPr>
          <w:rFonts w:cs="Arial"/>
          <w:b/>
          <w:bCs/>
          <w:szCs w:val="20"/>
        </w:rPr>
        <w:t>L’Agence du Numérique en Santé</w:t>
      </w:r>
      <w:r w:rsidRPr="00181B8B">
        <w:rPr>
          <w:rFonts w:cs="Arial"/>
          <w:b/>
          <w:bCs/>
          <w:szCs w:val="20"/>
        </w:rPr>
        <w:tab/>
      </w:r>
      <w:r w:rsidRPr="00181B8B">
        <w:rPr>
          <w:rFonts w:cs="Arial"/>
          <w:b/>
          <w:bCs/>
          <w:szCs w:val="20"/>
        </w:rPr>
        <w:br/>
      </w:r>
      <w:r w:rsidRPr="00181B8B">
        <w:rPr>
          <w:rFonts w:cs="Arial"/>
          <w:bCs/>
          <w:szCs w:val="20"/>
        </w:rPr>
        <w:t xml:space="preserve">groupement d’intérêt public, </w:t>
      </w:r>
      <w:r w:rsidRPr="00181B8B">
        <w:rPr>
          <w:rFonts w:cs="Arial"/>
          <w:szCs w:val="20"/>
        </w:rPr>
        <w:t>prévu par l’article L.1111-24 du code de la santé publique</w:t>
      </w:r>
      <w:r w:rsidRPr="00181B8B">
        <w:rPr>
          <w:rFonts w:cs="Arial"/>
          <w:szCs w:val="20"/>
        </w:rPr>
        <w:br/>
      </w:r>
      <w:r w:rsidRPr="00181B8B">
        <w:rPr>
          <w:rFonts w:cs="Arial"/>
          <w:bCs/>
          <w:szCs w:val="20"/>
        </w:rPr>
        <w:t xml:space="preserve">dont le siège est au 9, rue Georges Pitard, 75015 Paris – SIREN 187 512 751, représentée par son Directeur Madame Annie Prévot, </w:t>
      </w:r>
    </w:p>
    <w:p w14:paraId="7BF58238" w14:textId="77777777" w:rsidR="00720EC4" w:rsidRPr="00181B8B" w:rsidRDefault="00720EC4" w:rsidP="00720EC4">
      <w:pPr>
        <w:spacing w:line="360" w:lineRule="auto"/>
        <w:jc w:val="right"/>
        <w:rPr>
          <w:rFonts w:cs="Arial"/>
          <w:szCs w:val="20"/>
        </w:rPr>
      </w:pPr>
      <w:r w:rsidRPr="00181B8B">
        <w:rPr>
          <w:rFonts w:cs="Arial"/>
          <w:szCs w:val="20"/>
        </w:rPr>
        <w:t>Ci-après désigné « </w:t>
      </w:r>
      <w:r w:rsidRPr="00181B8B">
        <w:rPr>
          <w:rFonts w:cs="Arial"/>
          <w:b/>
          <w:bCs/>
          <w:szCs w:val="20"/>
        </w:rPr>
        <w:t>ANS</w:t>
      </w:r>
      <w:r w:rsidRPr="00181B8B">
        <w:rPr>
          <w:rFonts w:cs="Arial"/>
          <w:szCs w:val="20"/>
        </w:rPr>
        <w:t xml:space="preserve"> », </w:t>
      </w:r>
    </w:p>
    <w:p w14:paraId="14918A18" w14:textId="77777777" w:rsidR="00720EC4" w:rsidRPr="00181B8B" w:rsidRDefault="00720EC4" w:rsidP="00720EC4">
      <w:pPr>
        <w:jc w:val="right"/>
        <w:rPr>
          <w:rFonts w:eastAsia="Times New Roman" w:cs="Arial"/>
          <w:b/>
          <w:szCs w:val="20"/>
        </w:rPr>
      </w:pPr>
      <w:proofErr w:type="gramStart"/>
      <w:r w:rsidRPr="00181B8B">
        <w:rPr>
          <w:rFonts w:eastAsia="Times New Roman" w:cs="Arial"/>
          <w:szCs w:val="20"/>
        </w:rPr>
        <w:t>conjointement</w:t>
      </w:r>
      <w:proofErr w:type="gramEnd"/>
      <w:r w:rsidRPr="00181B8B">
        <w:rPr>
          <w:rFonts w:eastAsia="Times New Roman" w:cs="Arial"/>
          <w:szCs w:val="20"/>
        </w:rPr>
        <w:t xml:space="preserve"> désignés ci-après, dans le contrat comme dans ses annexes, les </w:t>
      </w:r>
      <w:r w:rsidRPr="00181B8B">
        <w:rPr>
          <w:rFonts w:eastAsia="Times New Roman" w:cs="Arial"/>
          <w:b/>
          <w:szCs w:val="20"/>
        </w:rPr>
        <w:t>« Parties »</w:t>
      </w:r>
    </w:p>
    <w:p w14:paraId="2E6B75FD" w14:textId="77777777" w:rsidR="00720EC4" w:rsidRPr="00181B8B" w:rsidRDefault="00720EC4" w:rsidP="00720EC4">
      <w:pPr>
        <w:jc w:val="right"/>
        <w:rPr>
          <w:rFonts w:eastAsia="Times New Roman" w:cs="Arial"/>
          <w:b/>
          <w:szCs w:val="20"/>
        </w:rPr>
      </w:pPr>
    </w:p>
    <w:p w14:paraId="6B9A3862" w14:textId="77777777" w:rsidR="00720EC4" w:rsidRPr="00181B8B" w:rsidRDefault="00720EC4" w:rsidP="00720EC4">
      <w:pPr>
        <w:rPr>
          <w:rFonts w:eastAsia="Times New Roman" w:cs="Arial"/>
          <w:szCs w:val="20"/>
        </w:rPr>
      </w:pPr>
    </w:p>
    <w:p w14:paraId="167200C3" w14:textId="77777777" w:rsidR="00720EC4" w:rsidRPr="00181B8B" w:rsidRDefault="00720EC4" w:rsidP="00720EC4">
      <w:pPr>
        <w:spacing w:line="360" w:lineRule="auto"/>
        <w:rPr>
          <w:rFonts w:cs="Arial"/>
          <w:szCs w:val="20"/>
        </w:rPr>
      </w:pPr>
      <w:r w:rsidRPr="00181B8B">
        <w:rPr>
          <w:rFonts w:cs="Arial"/>
          <w:szCs w:val="20"/>
        </w:rPr>
        <w:t xml:space="preserve">Il a été convenu ce qui suit : </w:t>
      </w:r>
    </w:p>
    <w:p w14:paraId="2E9407BE" w14:textId="2AE21723" w:rsidR="00720EC4" w:rsidRDefault="00720EC4" w:rsidP="00720EC4">
      <w:pPr>
        <w:jc w:val="left"/>
        <w:rPr>
          <w:rFonts w:eastAsia="Times New Roman" w:cs="Arial"/>
          <w:b/>
          <w:caps/>
          <w:color w:val="008080"/>
          <w:sz w:val="29"/>
        </w:rPr>
      </w:pPr>
      <w:r w:rsidRPr="007754B6">
        <w:rPr>
          <w:rFonts w:eastAsia="Times New Roman" w:cs="Arial"/>
          <w:b/>
          <w:caps/>
          <w:color w:val="008080"/>
          <w:sz w:val="29"/>
        </w:rPr>
        <w:br w:type="page"/>
      </w:r>
    </w:p>
    <w:p w14:paraId="15AF8346" w14:textId="77777777" w:rsidR="009542DF" w:rsidRDefault="009542DF" w:rsidP="009542DF"/>
    <w:p w14:paraId="7D545614" w14:textId="77777777" w:rsidR="009542DF" w:rsidRDefault="009542DF" w:rsidP="009542DF"/>
    <w:tbl>
      <w:tblPr>
        <w:tblStyle w:val="Grilledutableau"/>
        <w:tblW w:w="5000" w:type="pct"/>
        <w:tblLook w:val="04A0" w:firstRow="1" w:lastRow="0" w:firstColumn="1" w:lastColumn="0" w:noHBand="0" w:noVBand="1"/>
      </w:tblPr>
      <w:tblGrid>
        <w:gridCol w:w="3595"/>
        <w:gridCol w:w="3304"/>
        <w:gridCol w:w="3297"/>
      </w:tblGrid>
      <w:tr w:rsidR="009542DF" w:rsidRPr="00A02D67" w14:paraId="1331DF21" w14:textId="77777777" w:rsidTr="000441B5">
        <w:trPr>
          <w:trHeight w:val="2717"/>
        </w:trPr>
        <w:tc>
          <w:tcPr>
            <w:tcW w:w="5000" w:type="pct"/>
            <w:gridSpan w:val="3"/>
            <w:vAlign w:val="center"/>
          </w:tcPr>
          <w:p w14:paraId="094BC68F" w14:textId="24F0F736" w:rsidR="009542DF" w:rsidRPr="00A02D67" w:rsidRDefault="009542DF" w:rsidP="000441B5">
            <w:pPr>
              <w:jc w:val="left"/>
              <w:rPr>
                <w:b/>
              </w:rPr>
            </w:pPr>
            <w:r w:rsidRPr="00A02D67">
              <w:rPr>
                <w:b/>
              </w:rPr>
              <w:t>Mode d'emploi</w:t>
            </w:r>
            <w:r w:rsidR="00CF4295">
              <w:rPr>
                <w:b/>
              </w:rPr>
              <w:t xml:space="preserve"> </w:t>
            </w:r>
            <w:r w:rsidRPr="00A02D67">
              <w:rPr>
                <w:b/>
              </w:rPr>
              <w:t>:</w:t>
            </w:r>
          </w:p>
          <w:p w14:paraId="3B0D2348" w14:textId="1B15D1EA" w:rsidR="009542DF" w:rsidRPr="00A02D67" w:rsidRDefault="00CF4295" w:rsidP="009542DF">
            <w:pPr>
              <w:pStyle w:val="Paragraphedeliste"/>
              <w:numPr>
                <w:ilvl w:val="0"/>
                <w:numId w:val="15"/>
              </w:numPr>
              <w:spacing w:after="0"/>
              <w:jc w:val="left"/>
              <w:rPr>
                <w:b/>
              </w:rPr>
            </w:pPr>
            <w:proofErr w:type="gramStart"/>
            <w:r>
              <w:rPr>
                <w:b/>
              </w:rPr>
              <w:t>i</w:t>
            </w:r>
            <w:r w:rsidR="009542DF" w:rsidRPr="00A02D67">
              <w:rPr>
                <w:b/>
              </w:rPr>
              <w:t>nstancier</w:t>
            </w:r>
            <w:proofErr w:type="gramEnd"/>
            <w:r w:rsidR="009542DF" w:rsidRPr="00A02D67">
              <w:rPr>
                <w:b/>
              </w:rPr>
              <w:t xml:space="preserve"> un nouve</w:t>
            </w:r>
            <w:r w:rsidR="00854962">
              <w:rPr>
                <w:b/>
              </w:rPr>
              <w:t>au</w:t>
            </w:r>
            <w:r w:rsidR="009542DF" w:rsidRPr="00A02D67">
              <w:rPr>
                <w:b/>
              </w:rPr>
              <w:t xml:space="preserve"> con</w:t>
            </w:r>
            <w:r w:rsidR="00854962">
              <w:rPr>
                <w:b/>
              </w:rPr>
              <w:t>trat</w:t>
            </w:r>
            <w:r>
              <w:rPr>
                <w:b/>
              </w:rPr>
              <w:t> ;</w:t>
            </w:r>
          </w:p>
          <w:p w14:paraId="020F5801" w14:textId="23AB417A" w:rsidR="009542DF" w:rsidRPr="00A02D67" w:rsidRDefault="00CF4295" w:rsidP="009542DF">
            <w:pPr>
              <w:pStyle w:val="Paragraphedeliste"/>
              <w:numPr>
                <w:ilvl w:val="0"/>
                <w:numId w:val="15"/>
              </w:numPr>
              <w:spacing w:after="0"/>
              <w:jc w:val="left"/>
              <w:rPr>
                <w:b/>
              </w:rPr>
            </w:pPr>
            <w:proofErr w:type="gramStart"/>
            <w:r>
              <w:rPr>
                <w:b/>
              </w:rPr>
              <w:t>t</w:t>
            </w:r>
            <w:r w:rsidR="009542DF" w:rsidRPr="00A02D67">
              <w:rPr>
                <w:b/>
              </w:rPr>
              <w:t>rouver</w:t>
            </w:r>
            <w:proofErr w:type="gramEnd"/>
            <w:r w:rsidR="009542DF" w:rsidRPr="00A02D67">
              <w:rPr>
                <w:b/>
              </w:rPr>
              <w:t xml:space="preserve"> la valeur des champs</w:t>
            </w:r>
            <w:r>
              <w:rPr>
                <w:b/>
              </w:rPr>
              <w:t> ;</w:t>
            </w:r>
          </w:p>
          <w:p w14:paraId="21AFBF7C" w14:textId="5ED25788" w:rsidR="009542DF" w:rsidRDefault="00CF4295" w:rsidP="009542DF">
            <w:pPr>
              <w:pStyle w:val="Paragraphedeliste"/>
              <w:numPr>
                <w:ilvl w:val="0"/>
                <w:numId w:val="15"/>
              </w:numPr>
              <w:spacing w:after="0"/>
              <w:jc w:val="left"/>
              <w:rPr>
                <w:b/>
              </w:rPr>
            </w:pPr>
            <w:proofErr w:type="gramStart"/>
            <w:r>
              <w:rPr>
                <w:b/>
              </w:rPr>
              <w:t>r</w:t>
            </w:r>
            <w:r w:rsidR="009542DF" w:rsidRPr="00A02D67">
              <w:rPr>
                <w:b/>
              </w:rPr>
              <w:t>emplacer</w:t>
            </w:r>
            <w:proofErr w:type="gramEnd"/>
            <w:r w:rsidR="009542DF" w:rsidRPr="00A02D67">
              <w:rPr>
                <w:b/>
              </w:rPr>
              <w:t xml:space="preserve"> les champs suivants par la valeur des champs</w:t>
            </w:r>
            <w:r>
              <w:rPr>
                <w:b/>
              </w:rPr>
              <w:t> ;</w:t>
            </w:r>
          </w:p>
          <w:p w14:paraId="4674E9E0" w14:textId="0260A2D9" w:rsidR="002B27B2" w:rsidRPr="00A02D67" w:rsidRDefault="002B27B2" w:rsidP="009542DF">
            <w:pPr>
              <w:pStyle w:val="Paragraphedeliste"/>
              <w:numPr>
                <w:ilvl w:val="0"/>
                <w:numId w:val="15"/>
              </w:numPr>
              <w:spacing w:after="0"/>
              <w:jc w:val="left"/>
              <w:rPr>
                <w:b/>
              </w:rPr>
            </w:pPr>
            <w:proofErr w:type="gramStart"/>
            <w:r>
              <w:rPr>
                <w:b/>
              </w:rPr>
              <w:t>intégrer</w:t>
            </w:r>
            <w:proofErr w:type="gramEnd"/>
            <w:r>
              <w:rPr>
                <w:b/>
              </w:rPr>
              <w:t xml:space="preserve"> la présentation du partenaire dans le préambule ;</w:t>
            </w:r>
          </w:p>
          <w:p w14:paraId="6E51B676" w14:textId="5323B86E" w:rsidR="009542DF" w:rsidRPr="00A02D67" w:rsidRDefault="00CF4295" w:rsidP="009542DF">
            <w:pPr>
              <w:pStyle w:val="Paragraphedeliste"/>
              <w:numPr>
                <w:ilvl w:val="0"/>
                <w:numId w:val="15"/>
              </w:numPr>
              <w:spacing w:after="0"/>
              <w:jc w:val="left"/>
              <w:rPr>
                <w:b/>
              </w:rPr>
            </w:pPr>
            <w:proofErr w:type="gramStart"/>
            <w:r>
              <w:rPr>
                <w:b/>
              </w:rPr>
              <w:t>r</w:t>
            </w:r>
            <w:r w:rsidR="009542DF" w:rsidRPr="00A02D67">
              <w:rPr>
                <w:b/>
              </w:rPr>
              <w:t>elire</w:t>
            </w:r>
            <w:proofErr w:type="gramEnd"/>
            <w:r>
              <w:rPr>
                <w:b/>
              </w:rPr>
              <w:t> ;</w:t>
            </w:r>
          </w:p>
          <w:p w14:paraId="4FD1C979" w14:textId="5527712D" w:rsidR="009542DF" w:rsidRPr="00A02D67" w:rsidRDefault="00CF4295" w:rsidP="009542DF">
            <w:pPr>
              <w:pStyle w:val="Paragraphedeliste"/>
              <w:numPr>
                <w:ilvl w:val="0"/>
                <w:numId w:val="15"/>
              </w:numPr>
              <w:spacing w:after="0"/>
              <w:jc w:val="left"/>
              <w:rPr>
                <w:b/>
              </w:rPr>
            </w:pPr>
            <w:proofErr w:type="gramStart"/>
            <w:r>
              <w:rPr>
                <w:b/>
              </w:rPr>
              <w:t>v</w:t>
            </w:r>
            <w:r w:rsidR="009542DF" w:rsidRPr="00A02D67">
              <w:rPr>
                <w:b/>
              </w:rPr>
              <w:t>ersionner</w:t>
            </w:r>
            <w:proofErr w:type="gramEnd"/>
            <w:r>
              <w:rPr>
                <w:b/>
              </w:rPr>
              <w:t> ;</w:t>
            </w:r>
          </w:p>
          <w:p w14:paraId="3E2B037E" w14:textId="0B2D869D" w:rsidR="009542DF" w:rsidRPr="00A02D67" w:rsidRDefault="00CF4295" w:rsidP="009542DF">
            <w:pPr>
              <w:pStyle w:val="Paragraphedeliste"/>
              <w:numPr>
                <w:ilvl w:val="0"/>
                <w:numId w:val="15"/>
              </w:numPr>
              <w:spacing w:after="0"/>
              <w:jc w:val="left"/>
              <w:rPr>
                <w:b/>
              </w:rPr>
            </w:pPr>
            <w:proofErr w:type="gramStart"/>
            <w:r>
              <w:rPr>
                <w:b/>
              </w:rPr>
              <w:t>s</w:t>
            </w:r>
            <w:r w:rsidR="009542DF" w:rsidRPr="00A02D67">
              <w:rPr>
                <w:b/>
              </w:rPr>
              <w:t>upprimer</w:t>
            </w:r>
            <w:proofErr w:type="gramEnd"/>
            <w:r w:rsidR="009542DF" w:rsidRPr="00A02D67">
              <w:rPr>
                <w:b/>
              </w:rPr>
              <w:t xml:space="preserve"> ce tableau</w:t>
            </w:r>
            <w:r>
              <w:rPr>
                <w:b/>
              </w:rPr>
              <w:t>.</w:t>
            </w:r>
          </w:p>
        </w:tc>
      </w:tr>
      <w:tr w:rsidR="00265E4D" w:rsidRPr="00A02D67" w14:paraId="04CAEA80" w14:textId="77777777" w:rsidTr="00CF4295">
        <w:trPr>
          <w:trHeight w:val="562"/>
        </w:trPr>
        <w:tc>
          <w:tcPr>
            <w:tcW w:w="1763" w:type="pct"/>
            <w:vAlign w:val="center"/>
          </w:tcPr>
          <w:p w14:paraId="7B49AD1B" w14:textId="77777777" w:rsidR="009542DF" w:rsidRPr="00A02D67" w:rsidRDefault="009542DF" w:rsidP="000441B5">
            <w:pPr>
              <w:jc w:val="left"/>
              <w:rPr>
                <w:b/>
              </w:rPr>
            </w:pPr>
            <w:r w:rsidRPr="00A02D67">
              <w:rPr>
                <w:b/>
              </w:rPr>
              <w:t>Champ</w:t>
            </w:r>
          </w:p>
        </w:tc>
        <w:tc>
          <w:tcPr>
            <w:tcW w:w="1620" w:type="pct"/>
            <w:vAlign w:val="center"/>
          </w:tcPr>
          <w:p w14:paraId="5482E6E2" w14:textId="77777777" w:rsidR="009542DF" w:rsidRPr="00A02D67" w:rsidRDefault="009542DF" w:rsidP="000441B5">
            <w:pPr>
              <w:jc w:val="left"/>
              <w:rPr>
                <w:b/>
              </w:rPr>
            </w:pPr>
            <w:r w:rsidRPr="00A02D67">
              <w:rPr>
                <w:b/>
              </w:rPr>
              <w:t>Description</w:t>
            </w:r>
          </w:p>
        </w:tc>
        <w:tc>
          <w:tcPr>
            <w:tcW w:w="1617" w:type="pct"/>
            <w:vAlign w:val="center"/>
          </w:tcPr>
          <w:p w14:paraId="3CE05287" w14:textId="77777777" w:rsidR="009542DF" w:rsidRPr="00A02D67" w:rsidRDefault="009542DF" w:rsidP="000441B5">
            <w:pPr>
              <w:jc w:val="left"/>
              <w:rPr>
                <w:b/>
              </w:rPr>
            </w:pPr>
            <w:r w:rsidRPr="00A02D67">
              <w:rPr>
                <w:b/>
              </w:rPr>
              <w:t>Valeur</w:t>
            </w:r>
          </w:p>
        </w:tc>
      </w:tr>
      <w:tr w:rsidR="00265E4D" w:rsidRPr="00A02D67" w14:paraId="3880C339" w14:textId="77777777" w:rsidTr="00CF4295">
        <w:trPr>
          <w:trHeight w:val="562"/>
        </w:trPr>
        <w:tc>
          <w:tcPr>
            <w:tcW w:w="1763" w:type="pct"/>
            <w:vAlign w:val="center"/>
          </w:tcPr>
          <w:p w14:paraId="7E60C6BA" w14:textId="15A60C87" w:rsidR="009542DF" w:rsidRPr="00A02D67" w:rsidRDefault="009542DF" w:rsidP="000441B5">
            <w:pPr>
              <w:jc w:val="left"/>
              <w:rPr>
                <w:b/>
              </w:rPr>
            </w:pPr>
            <w:r w:rsidRPr="00A02D67">
              <w:rPr>
                <w:b/>
              </w:rPr>
              <w:t>[XXX]</w:t>
            </w:r>
          </w:p>
        </w:tc>
        <w:tc>
          <w:tcPr>
            <w:tcW w:w="1620" w:type="pct"/>
            <w:vAlign w:val="center"/>
          </w:tcPr>
          <w:p w14:paraId="61B4C441" w14:textId="77777777" w:rsidR="009542DF" w:rsidRPr="00A02D67" w:rsidRDefault="009542DF" w:rsidP="000441B5">
            <w:pPr>
              <w:jc w:val="left"/>
            </w:pPr>
            <w:r w:rsidRPr="00A02D67">
              <w:t>Nom de l'UP</w:t>
            </w:r>
          </w:p>
        </w:tc>
        <w:tc>
          <w:tcPr>
            <w:tcW w:w="1617" w:type="pct"/>
            <w:vAlign w:val="center"/>
          </w:tcPr>
          <w:p w14:paraId="6ED9E706" w14:textId="77777777" w:rsidR="009542DF" w:rsidRPr="00A02D67" w:rsidRDefault="009542DF" w:rsidP="000441B5">
            <w:pPr>
              <w:jc w:val="left"/>
            </w:pPr>
          </w:p>
        </w:tc>
      </w:tr>
      <w:tr w:rsidR="00265E4D" w:rsidRPr="00A02D67" w14:paraId="7D3981A6" w14:textId="77777777" w:rsidTr="00CF4295">
        <w:trPr>
          <w:trHeight w:val="562"/>
        </w:trPr>
        <w:tc>
          <w:tcPr>
            <w:tcW w:w="1763" w:type="pct"/>
            <w:vAlign w:val="center"/>
          </w:tcPr>
          <w:p w14:paraId="3D9DD93A" w14:textId="1CDE6260" w:rsidR="009542DF" w:rsidRPr="00A02D67" w:rsidRDefault="009542DF" w:rsidP="000441B5">
            <w:pPr>
              <w:jc w:val="left"/>
              <w:rPr>
                <w:b/>
              </w:rPr>
            </w:pPr>
            <w:r w:rsidRPr="00A02D67">
              <w:rPr>
                <w:b/>
              </w:rPr>
              <w:t>[</w:t>
            </w:r>
            <w:r w:rsidR="00265E4D">
              <w:rPr>
                <w:b/>
              </w:rPr>
              <w:t>REPRESENTANT</w:t>
            </w:r>
            <w:r w:rsidR="002C7851">
              <w:rPr>
                <w:b/>
              </w:rPr>
              <w:t>_</w:t>
            </w:r>
            <w:r w:rsidR="00CF4295">
              <w:rPr>
                <w:b/>
              </w:rPr>
              <w:t>XXX</w:t>
            </w:r>
            <w:r w:rsidRPr="00A02D67">
              <w:rPr>
                <w:b/>
              </w:rPr>
              <w:t>_]</w:t>
            </w:r>
          </w:p>
        </w:tc>
        <w:tc>
          <w:tcPr>
            <w:tcW w:w="1620" w:type="pct"/>
            <w:vAlign w:val="center"/>
          </w:tcPr>
          <w:p w14:paraId="6BA35A96" w14:textId="0657F9FB" w:rsidR="009542DF" w:rsidRPr="00A02D67" w:rsidRDefault="00CF4295" w:rsidP="000441B5">
            <w:pPr>
              <w:jc w:val="left"/>
            </w:pPr>
            <w:r>
              <w:t>Nom et prénom du</w:t>
            </w:r>
            <w:r w:rsidR="009542DF">
              <w:t xml:space="preserve"> </w:t>
            </w:r>
            <w:r w:rsidR="009542DF" w:rsidRPr="00A02D67">
              <w:t>représentant de [</w:t>
            </w:r>
            <w:r>
              <w:t>XXX</w:t>
            </w:r>
            <w:r w:rsidR="009542DF" w:rsidRPr="00A02D67">
              <w:t>]</w:t>
            </w:r>
          </w:p>
        </w:tc>
        <w:tc>
          <w:tcPr>
            <w:tcW w:w="1617" w:type="pct"/>
            <w:vAlign w:val="center"/>
          </w:tcPr>
          <w:p w14:paraId="74D7287F" w14:textId="77777777" w:rsidR="009542DF" w:rsidRPr="00A02D67" w:rsidRDefault="009542DF" w:rsidP="000441B5">
            <w:pPr>
              <w:jc w:val="left"/>
            </w:pPr>
          </w:p>
        </w:tc>
      </w:tr>
      <w:tr w:rsidR="002C7851" w:rsidRPr="00A02D67" w:rsidDel="00CF4295" w14:paraId="14D1ED72" w14:textId="77777777" w:rsidTr="00CF4295">
        <w:trPr>
          <w:trHeight w:val="562"/>
        </w:trPr>
        <w:tc>
          <w:tcPr>
            <w:tcW w:w="1763" w:type="pct"/>
            <w:vAlign w:val="center"/>
          </w:tcPr>
          <w:p w14:paraId="0C9DBB6D" w14:textId="0894222D" w:rsidR="002C7851" w:rsidRPr="00A02D67" w:rsidDel="00CF4295" w:rsidRDefault="002C7851" w:rsidP="000441B5">
            <w:pPr>
              <w:jc w:val="left"/>
              <w:rPr>
                <w:b/>
              </w:rPr>
            </w:pPr>
            <w:r>
              <w:rPr>
                <w:b/>
              </w:rPr>
              <w:t>[</w:t>
            </w:r>
            <w:r w:rsidR="00265E4D">
              <w:rPr>
                <w:b/>
              </w:rPr>
              <w:t>ADRESSE</w:t>
            </w:r>
            <w:r>
              <w:rPr>
                <w:b/>
              </w:rPr>
              <w:t>_XXX]</w:t>
            </w:r>
          </w:p>
        </w:tc>
        <w:tc>
          <w:tcPr>
            <w:tcW w:w="1620" w:type="pct"/>
            <w:vAlign w:val="center"/>
          </w:tcPr>
          <w:p w14:paraId="1A2BEE09" w14:textId="18A22FBA" w:rsidR="002C7851" w:rsidDel="00CF4295" w:rsidRDefault="002C7851" w:rsidP="000441B5">
            <w:pPr>
              <w:jc w:val="left"/>
            </w:pPr>
            <w:r>
              <w:t>Adresse du siège de [XXX]</w:t>
            </w:r>
          </w:p>
        </w:tc>
        <w:tc>
          <w:tcPr>
            <w:tcW w:w="1617" w:type="pct"/>
            <w:vAlign w:val="center"/>
          </w:tcPr>
          <w:p w14:paraId="225793E8" w14:textId="77777777" w:rsidR="002C7851" w:rsidRPr="00A02D67" w:rsidDel="00CF4295" w:rsidRDefault="002C7851" w:rsidP="000441B5">
            <w:pPr>
              <w:jc w:val="left"/>
            </w:pPr>
          </w:p>
        </w:tc>
      </w:tr>
      <w:tr w:rsidR="00C32618" w:rsidRPr="00A02D67" w:rsidDel="00CF4295" w14:paraId="7A99D20A" w14:textId="77777777" w:rsidTr="00CF4295">
        <w:trPr>
          <w:trHeight w:val="562"/>
        </w:trPr>
        <w:tc>
          <w:tcPr>
            <w:tcW w:w="1763" w:type="pct"/>
            <w:vAlign w:val="center"/>
          </w:tcPr>
          <w:p w14:paraId="47C21656" w14:textId="2BFDA8EA" w:rsidR="00C32618" w:rsidRPr="00A02D67" w:rsidDel="00CF4295" w:rsidRDefault="00C32618" w:rsidP="000441B5">
            <w:pPr>
              <w:jc w:val="left"/>
              <w:rPr>
                <w:b/>
              </w:rPr>
            </w:pPr>
            <w:r>
              <w:rPr>
                <w:b/>
              </w:rPr>
              <w:t>[DDD]</w:t>
            </w:r>
          </w:p>
        </w:tc>
        <w:tc>
          <w:tcPr>
            <w:tcW w:w="1620" w:type="pct"/>
            <w:vAlign w:val="center"/>
          </w:tcPr>
          <w:p w14:paraId="7BDFB3CF" w14:textId="365CDA6A" w:rsidR="00C32618" w:rsidDel="00CF4295" w:rsidRDefault="00C32618" w:rsidP="000441B5">
            <w:pPr>
              <w:jc w:val="left"/>
            </w:pPr>
            <w:r>
              <w:t>Date de signature du contrat</w:t>
            </w:r>
          </w:p>
        </w:tc>
        <w:tc>
          <w:tcPr>
            <w:tcW w:w="1617" w:type="pct"/>
            <w:vAlign w:val="center"/>
          </w:tcPr>
          <w:p w14:paraId="500212D8" w14:textId="77777777" w:rsidR="00C32618" w:rsidRPr="00A02D67" w:rsidDel="00CF4295" w:rsidRDefault="00C32618" w:rsidP="000441B5">
            <w:pPr>
              <w:jc w:val="left"/>
            </w:pPr>
          </w:p>
        </w:tc>
      </w:tr>
    </w:tbl>
    <w:p w14:paraId="46672070" w14:textId="77777777" w:rsidR="009542DF" w:rsidRPr="00A02D67" w:rsidRDefault="009542DF" w:rsidP="009542DF"/>
    <w:p w14:paraId="08CAD29D" w14:textId="3C1CCA2E" w:rsidR="005E0404" w:rsidRDefault="005E0404" w:rsidP="00720EC4">
      <w:pPr>
        <w:jc w:val="left"/>
        <w:rPr>
          <w:rFonts w:eastAsia="Times New Roman" w:cs="Arial"/>
          <w:b/>
          <w:caps/>
          <w:color w:val="008080"/>
          <w:sz w:val="29"/>
        </w:rPr>
      </w:pPr>
    </w:p>
    <w:p w14:paraId="37852C04" w14:textId="277744F6" w:rsidR="009542DF" w:rsidRDefault="009542DF">
      <w:pPr>
        <w:spacing w:after="200"/>
        <w:jc w:val="left"/>
        <w:rPr>
          <w:rFonts w:eastAsia="Times New Roman" w:cs="Arial"/>
          <w:b/>
          <w:caps/>
          <w:color w:val="008080"/>
          <w:sz w:val="29"/>
        </w:rPr>
      </w:pPr>
      <w:r>
        <w:rPr>
          <w:rFonts w:eastAsia="Times New Roman" w:cs="Arial"/>
          <w:b/>
          <w:caps/>
          <w:color w:val="008080"/>
          <w:sz w:val="29"/>
        </w:rPr>
        <w:br w:type="page"/>
      </w:r>
    </w:p>
    <w:p w14:paraId="259D6969" w14:textId="77777777" w:rsidR="008C2BC3" w:rsidRPr="007754B6" w:rsidRDefault="008C2BC3" w:rsidP="00720EC4">
      <w:pPr>
        <w:jc w:val="left"/>
        <w:rPr>
          <w:rFonts w:eastAsia="Times New Roman" w:cs="Arial"/>
          <w:b/>
          <w:caps/>
          <w:color w:val="008080"/>
          <w:sz w:val="29"/>
        </w:rPr>
      </w:pPr>
    </w:p>
    <w:p w14:paraId="7FF9C1C3" w14:textId="2CDC65B6" w:rsidR="00720EC4" w:rsidRPr="007754B6" w:rsidRDefault="00720EC4" w:rsidP="002C2975">
      <w:pPr>
        <w:pStyle w:val="Titre1"/>
      </w:pPr>
      <w:r w:rsidRPr="007754B6">
        <w:t>Préambule</w:t>
      </w:r>
    </w:p>
    <w:p w14:paraId="2B8B4975" w14:textId="6FB2A350" w:rsidR="00720EC4" w:rsidRPr="00181B8B" w:rsidRDefault="00720EC4" w:rsidP="00720EC4">
      <w:pPr>
        <w:rPr>
          <w:rFonts w:cs="Arial"/>
          <w:szCs w:val="20"/>
        </w:rPr>
      </w:pPr>
      <w:bookmarkStart w:id="3" w:name="_Hlk524689540"/>
      <w:commentRangeStart w:id="4"/>
      <w:r w:rsidRPr="002B27B2">
        <w:rPr>
          <w:rFonts w:cs="Arial"/>
          <w:szCs w:val="20"/>
        </w:rPr>
        <w:t xml:space="preserve">Présentation du partenaire </w:t>
      </w:r>
      <w:r w:rsidR="001A4689">
        <w:rPr>
          <w:rFonts w:cs="Arial"/>
          <w:b/>
        </w:rPr>
        <w:t>[XXX]</w:t>
      </w:r>
      <w:commentRangeEnd w:id="4"/>
      <w:r w:rsidR="002B27B2">
        <w:rPr>
          <w:rStyle w:val="Marquedecommentaire"/>
          <w:rFonts w:asciiTheme="minorHAnsi" w:hAnsiTheme="minorHAnsi"/>
          <w:color w:val="595959" w:themeColor="text1" w:themeTint="A6"/>
          <w:lang w:eastAsia="fr-FR"/>
        </w:rPr>
        <w:commentReference w:id="4"/>
      </w:r>
    </w:p>
    <w:bookmarkEnd w:id="3"/>
    <w:p w14:paraId="3CC63B9D" w14:textId="77777777" w:rsidR="000B2628"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L’ANS, groupement d’intérêt public prévu par l’article L. 1111-24 du code de la santé publique, a pour objet de créer les conditions de développement des systèmes d’information, des services ou outils numériques utilisés dans le cadre de la prise en charge sanitaire et du suivi social et médico-social des usagers du système de santé, pour la coordination des actions des professionnels y concourant, ainsi que pour la télésanté, la recherche, le dépistage et la prévention, la veille et l’alerte sanitaires.</w:t>
      </w:r>
    </w:p>
    <w:p w14:paraId="34620CE2" w14:textId="611D5156"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A cette fin, l’ANS a notamment pour mission de créer les conditions du développement et de la régulation du numérique en santé.</w:t>
      </w:r>
    </w:p>
    <w:p w14:paraId="30950A93" w14:textId="10647BFA"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 xml:space="preserve">A ce titre, l’ANS est chargée de </w:t>
      </w:r>
      <w:r>
        <w:rPr>
          <w:rFonts w:ascii="Arial" w:hAnsi="Arial" w:cs="Arial"/>
          <w:color w:val="000000"/>
          <w:sz w:val="20"/>
          <w:szCs w:val="20"/>
        </w:rPr>
        <w:t xml:space="preserve">l’élaboration et de </w:t>
      </w:r>
      <w:r w:rsidRPr="00E67963">
        <w:rPr>
          <w:rFonts w:ascii="Arial" w:hAnsi="Arial" w:cs="Arial"/>
          <w:color w:val="000000"/>
          <w:sz w:val="20"/>
          <w:szCs w:val="20"/>
        </w:rPr>
        <w:t>la maintenance du cadre d’interopérabilité des systèmes d’information de santé (CI-SIS) qui fixe les règles d’une informatique de santé communicante. Le CI-SIS s’appuie sur des normes et standards internationaux et se construit en concertation avec les représentants des professionnels de santé et les éditeurs des systèmes d’information de santé.</w:t>
      </w:r>
    </w:p>
    <w:p w14:paraId="413204ED" w14:textId="25FE0BE3"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t>Afin d’encadrer la mise en œuvre du CI-</w:t>
      </w:r>
      <w:r w:rsidR="00D91C34">
        <w:rPr>
          <w:rFonts w:cs="Arial"/>
          <w:color w:val="auto"/>
          <w:sz w:val="20"/>
          <w:lang w:eastAsia="en-GB"/>
        </w:rPr>
        <w:t>SIS,</w:t>
      </w:r>
      <w:r>
        <w:rPr>
          <w:rFonts w:cs="Arial"/>
          <w:color w:val="auto"/>
          <w:sz w:val="20"/>
          <w:lang w:eastAsia="en-GB"/>
        </w:rPr>
        <w:t xml:space="preserve"> l’ANS a mis en place une gouvernance </w:t>
      </w:r>
      <w:r w:rsidR="00CB16E5">
        <w:rPr>
          <w:rFonts w:cs="Arial"/>
          <w:color w:val="auto"/>
          <w:sz w:val="20"/>
          <w:lang w:eastAsia="en-GB"/>
        </w:rPr>
        <w:t>(désignée</w:t>
      </w:r>
      <w:r>
        <w:rPr>
          <w:rFonts w:cs="Arial"/>
          <w:color w:val="auto"/>
          <w:sz w:val="20"/>
          <w:lang w:eastAsia="en-GB"/>
        </w:rPr>
        <w:t xml:space="preserve"> ci-après « gouvernance du CI-SIS »</w:t>
      </w:r>
      <w:r w:rsidR="001E069B">
        <w:rPr>
          <w:rFonts w:cs="Arial"/>
          <w:color w:val="auto"/>
          <w:sz w:val="20"/>
          <w:lang w:eastAsia="en-GB"/>
        </w:rPr>
        <w:t>)</w:t>
      </w:r>
      <w:r>
        <w:rPr>
          <w:rFonts w:cs="Arial"/>
          <w:color w:val="auto"/>
          <w:sz w:val="20"/>
          <w:lang w:eastAsia="en-GB"/>
        </w:rPr>
        <w:t xml:space="preserve">. </w:t>
      </w:r>
    </w:p>
    <w:p w14:paraId="5564B758" w14:textId="4EA0FEF1"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t xml:space="preserve">Cette gouvernance a notamment pour objet : </w:t>
      </w:r>
    </w:p>
    <w:p w14:paraId="11614509" w14:textId="20687884" w:rsidR="00945B4C"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proofErr w:type="gramStart"/>
      <w:r>
        <w:rPr>
          <w:rFonts w:cs="Arial"/>
          <w:color w:val="auto"/>
          <w:sz w:val="20"/>
          <w:lang w:eastAsia="en-GB"/>
        </w:rPr>
        <w:t>d</w:t>
      </w:r>
      <w:r w:rsidR="000E44AF">
        <w:rPr>
          <w:rFonts w:cs="Arial"/>
          <w:color w:val="auto"/>
          <w:sz w:val="20"/>
          <w:lang w:eastAsia="en-GB"/>
        </w:rPr>
        <w:t>’</w:t>
      </w:r>
      <w:r w:rsidR="00945B4C">
        <w:rPr>
          <w:rFonts w:cs="Arial"/>
          <w:color w:val="auto"/>
          <w:sz w:val="20"/>
          <w:lang w:eastAsia="en-GB"/>
        </w:rPr>
        <w:t>identifier</w:t>
      </w:r>
      <w:proofErr w:type="gramEnd"/>
      <w:r w:rsidR="00945B4C">
        <w:rPr>
          <w:rFonts w:cs="Arial"/>
          <w:color w:val="auto"/>
          <w:sz w:val="20"/>
          <w:lang w:eastAsia="en-GB"/>
        </w:rPr>
        <w:t xml:space="preserve"> les besoins d’interopérabilité</w:t>
      </w:r>
      <w:r w:rsidR="000E44AF">
        <w:rPr>
          <w:rFonts w:cs="Arial"/>
          <w:color w:val="auto"/>
          <w:sz w:val="20"/>
          <w:lang w:eastAsia="en-GB"/>
        </w:rPr>
        <w:t xml:space="preserve"> exprimés par les acteurs des secteurs sanitaire et médico-</w:t>
      </w:r>
      <w:r w:rsidR="00CB16E5">
        <w:rPr>
          <w:rFonts w:cs="Arial"/>
          <w:color w:val="auto"/>
          <w:sz w:val="20"/>
          <w:lang w:eastAsia="en-GB"/>
        </w:rPr>
        <w:t>social au</w:t>
      </w:r>
      <w:r w:rsidR="005C416F">
        <w:rPr>
          <w:rFonts w:cs="Arial"/>
          <w:color w:val="auto"/>
          <w:sz w:val="20"/>
          <w:lang w:eastAsia="en-GB"/>
        </w:rPr>
        <w:t xml:space="preserve"> travers de cas d’usage, </w:t>
      </w:r>
      <w:r w:rsidR="000E44AF">
        <w:rPr>
          <w:rFonts w:cs="Arial"/>
          <w:color w:val="auto"/>
          <w:sz w:val="20"/>
          <w:lang w:eastAsia="en-GB"/>
        </w:rPr>
        <w:t xml:space="preserve">impliquant les systèmes d’informations pour lesquels l’élaboration d’une spécification d’interopérabilité est nécessaire ; </w:t>
      </w:r>
    </w:p>
    <w:p w14:paraId="5238234B" w14:textId="67566041" w:rsidR="005C416F"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proofErr w:type="gramStart"/>
      <w:r>
        <w:rPr>
          <w:rFonts w:cs="Arial"/>
          <w:color w:val="auto"/>
          <w:sz w:val="20"/>
          <w:lang w:eastAsia="en-GB"/>
        </w:rPr>
        <w:t>d</w:t>
      </w:r>
      <w:r w:rsidR="005C416F">
        <w:rPr>
          <w:rFonts w:cs="Arial"/>
          <w:color w:val="auto"/>
          <w:sz w:val="20"/>
          <w:lang w:eastAsia="en-GB"/>
        </w:rPr>
        <w:t>e</w:t>
      </w:r>
      <w:proofErr w:type="gramEnd"/>
      <w:r w:rsidR="005C416F">
        <w:rPr>
          <w:rFonts w:cs="Arial"/>
          <w:color w:val="auto"/>
          <w:sz w:val="20"/>
          <w:lang w:eastAsia="en-GB"/>
        </w:rPr>
        <w:t xml:space="preserve"> </w:t>
      </w:r>
      <w:r w:rsidR="0018118D">
        <w:rPr>
          <w:rFonts w:cs="Arial"/>
          <w:color w:val="auto"/>
          <w:sz w:val="20"/>
          <w:lang w:eastAsia="en-GB"/>
        </w:rPr>
        <w:t xml:space="preserve">formaliser la </w:t>
      </w:r>
      <w:r w:rsidR="005C416F">
        <w:rPr>
          <w:rFonts w:cs="Arial"/>
          <w:color w:val="auto"/>
          <w:sz w:val="20"/>
          <w:lang w:eastAsia="en-GB"/>
        </w:rPr>
        <w:t>prioris</w:t>
      </w:r>
      <w:r w:rsidR="0018118D">
        <w:rPr>
          <w:rFonts w:cs="Arial"/>
          <w:color w:val="auto"/>
          <w:sz w:val="20"/>
          <w:lang w:eastAsia="en-GB"/>
        </w:rPr>
        <w:t>ation</w:t>
      </w:r>
      <w:r w:rsidR="00DF1030">
        <w:rPr>
          <w:rFonts w:cs="Arial"/>
          <w:color w:val="auto"/>
          <w:sz w:val="20"/>
          <w:lang w:eastAsia="en-GB"/>
        </w:rPr>
        <w:t xml:space="preserve"> de ces besoins via la </w:t>
      </w:r>
      <w:r w:rsidR="00E36E4E">
        <w:rPr>
          <w:rFonts w:cs="Arial"/>
          <w:color w:val="auto"/>
          <w:sz w:val="20"/>
          <w:lang w:eastAsia="en-GB"/>
        </w:rPr>
        <w:t>comitologie mise en place dans le cadre de la gouvernance</w:t>
      </w:r>
      <w:r w:rsidR="00DF1030">
        <w:rPr>
          <w:rFonts w:cs="Arial"/>
          <w:color w:val="auto"/>
          <w:sz w:val="20"/>
          <w:lang w:eastAsia="en-GB"/>
        </w:rPr>
        <w:t xml:space="preserve"> </w:t>
      </w:r>
      <w:r w:rsidR="005C416F">
        <w:rPr>
          <w:rFonts w:cs="Arial"/>
          <w:color w:val="auto"/>
          <w:sz w:val="20"/>
          <w:lang w:eastAsia="en-GB"/>
        </w:rPr>
        <w:t xml:space="preserve">; </w:t>
      </w:r>
    </w:p>
    <w:p w14:paraId="3A5D8E90" w14:textId="57346EDE" w:rsidR="005C416F" w:rsidRDefault="0071774D" w:rsidP="005C416F">
      <w:pPr>
        <w:pStyle w:val="Corpsdetexte2"/>
        <w:numPr>
          <w:ilvl w:val="0"/>
          <w:numId w:val="30"/>
        </w:numPr>
        <w:autoSpaceDE w:val="0"/>
        <w:autoSpaceDN w:val="0"/>
        <w:spacing w:before="120" w:after="120" w:line="276" w:lineRule="auto"/>
        <w:rPr>
          <w:rFonts w:cs="Arial"/>
          <w:color w:val="auto"/>
          <w:sz w:val="20"/>
          <w:lang w:eastAsia="en-GB"/>
        </w:rPr>
      </w:pPr>
      <w:proofErr w:type="gramStart"/>
      <w:r>
        <w:rPr>
          <w:rFonts w:cs="Arial"/>
          <w:color w:val="auto"/>
          <w:sz w:val="20"/>
          <w:lang w:eastAsia="en-GB"/>
        </w:rPr>
        <w:t>d</w:t>
      </w:r>
      <w:r w:rsidR="000E44AF">
        <w:rPr>
          <w:rFonts w:cs="Arial"/>
          <w:color w:val="auto"/>
          <w:sz w:val="20"/>
          <w:lang w:eastAsia="en-GB"/>
        </w:rPr>
        <w:t>’identifier</w:t>
      </w:r>
      <w:proofErr w:type="gramEnd"/>
      <w:r w:rsidR="000E44AF">
        <w:rPr>
          <w:rFonts w:cs="Arial"/>
          <w:color w:val="auto"/>
          <w:sz w:val="20"/>
          <w:lang w:eastAsia="en-GB"/>
        </w:rPr>
        <w:t xml:space="preserve"> les Unités de Production </w:t>
      </w:r>
      <w:r w:rsidR="005C416F">
        <w:rPr>
          <w:rFonts w:cs="Arial"/>
          <w:color w:val="auto"/>
          <w:sz w:val="20"/>
          <w:lang w:eastAsia="en-GB"/>
        </w:rPr>
        <w:t>(également</w:t>
      </w:r>
      <w:r w:rsidR="000E44AF">
        <w:rPr>
          <w:rFonts w:cs="Arial"/>
          <w:color w:val="auto"/>
          <w:sz w:val="20"/>
          <w:lang w:eastAsia="en-GB"/>
        </w:rPr>
        <w:t xml:space="preserve"> désignée </w:t>
      </w:r>
      <w:r w:rsidR="005C416F">
        <w:rPr>
          <w:rFonts w:cs="Arial"/>
          <w:color w:val="auto"/>
          <w:sz w:val="20"/>
          <w:lang w:eastAsia="en-GB"/>
        </w:rPr>
        <w:t>« UP</w:t>
      </w:r>
      <w:r w:rsidR="000E44AF">
        <w:rPr>
          <w:rFonts w:cs="Arial"/>
          <w:color w:val="auto"/>
          <w:sz w:val="20"/>
          <w:lang w:eastAsia="en-GB"/>
        </w:rPr>
        <w:t xml:space="preserve"> Partenaires </w:t>
      </w:r>
      <w:r w:rsidR="00011E67">
        <w:rPr>
          <w:rFonts w:cs="Arial"/>
          <w:color w:val="auto"/>
          <w:sz w:val="20"/>
          <w:lang w:eastAsia="en-GB"/>
        </w:rPr>
        <w:t>»)</w:t>
      </w:r>
      <w:r w:rsidR="000E44AF">
        <w:rPr>
          <w:rFonts w:cs="Arial"/>
          <w:color w:val="auto"/>
          <w:sz w:val="20"/>
          <w:lang w:eastAsia="en-GB"/>
        </w:rPr>
        <w:t xml:space="preserve"> </w:t>
      </w:r>
      <w:r w:rsidR="005C416F">
        <w:rPr>
          <w:rFonts w:cs="Arial"/>
          <w:color w:val="auto"/>
          <w:sz w:val="20"/>
          <w:lang w:eastAsia="en-GB"/>
        </w:rPr>
        <w:t xml:space="preserve">internes et externes </w:t>
      </w:r>
      <w:r w:rsidR="000E44AF">
        <w:rPr>
          <w:rFonts w:cs="Arial"/>
          <w:color w:val="auto"/>
          <w:sz w:val="20"/>
          <w:lang w:eastAsia="en-GB"/>
        </w:rPr>
        <w:t>compétente</w:t>
      </w:r>
      <w:r w:rsidR="005C416F">
        <w:rPr>
          <w:rFonts w:cs="Arial"/>
          <w:color w:val="auto"/>
          <w:sz w:val="20"/>
          <w:lang w:eastAsia="en-GB"/>
        </w:rPr>
        <w:t>s</w:t>
      </w:r>
      <w:r w:rsidR="000E44AF">
        <w:rPr>
          <w:rFonts w:cs="Arial"/>
          <w:color w:val="auto"/>
          <w:sz w:val="20"/>
          <w:lang w:eastAsia="en-GB"/>
        </w:rPr>
        <w:t xml:space="preserve"> pour contribuer à l’élaboration de volets du CI-SIS</w:t>
      </w:r>
      <w:r w:rsidR="005C416F">
        <w:rPr>
          <w:rFonts w:cs="Arial"/>
          <w:color w:val="auto"/>
          <w:sz w:val="20"/>
          <w:lang w:eastAsia="en-GB"/>
        </w:rPr>
        <w:t xml:space="preserve"> ; </w:t>
      </w:r>
    </w:p>
    <w:p w14:paraId="0F549DFC" w14:textId="68613013" w:rsidR="005C416F" w:rsidRPr="0071774D" w:rsidRDefault="0071774D" w:rsidP="00720EC4">
      <w:pPr>
        <w:pStyle w:val="Corpsdetexte2"/>
        <w:numPr>
          <w:ilvl w:val="0"/>
          <w:numId w:val="30"/>
        </w:numPr>
        <w:autoSpaceDE w:val="0"/>
        <w:autoSpaceDN w:val="0"/>
        <w:spacing w:before="120" w:after="120" w:line="276" w:lineRule="auto"/>
        <w:rPr>
          <w:rFonts w:cs="Arial"/>
          <w:color w:val="auto"/>
          <w:sz w:val="20"/>
          <w:lang w:eastAsia="en-GB"/>
        </w:rPr>
      </w:pPr>
      <w:proofErr w:type="gramStart"/>
      <w:r>
        <w:rPr>
          <w:rFonts w:cs="Arial"/>
          <w:color w:val="auto"/>
          <w:sz w:val="20"/>
          <w:lang w:eastAsia="en-GB"/>
        </w:rPr>
        <w:t>de</w:t>
      </w:r>
      <w:proofErr w:type="gramEnd"/>
      <w:r>
        <w:rPr>
          <w:rFonts w:cs="Arial"/>
          <w:color w:val="auto"/>
          <w:sz w:val="20"/>
          <w:lang w:eastAsia="en-GB"/>
        </w:rPr>
        <w:t xml:space="preserve"> p</w:t>
      </w:r>
      <w:r w:rsidR="005C416F">
        <w:rPr>
          <w:rFonts w:cs="Arial"/>
          <w:color w:val="auto"/>
          <w:sz w:val="20"/>
          <w:lang w:eastAsia="en-GB"/>
        </w:rPr>
        <w:t xml:space="preserve">iloter les relations de l’ANS avec les UP externes. </w:t>
      </w:r>
    </w:p>
    <w:p w14:paraId="52858AA8" w14:textId="52AB00D1" w:rsidR="00720EC4" w:rsidRDefault="00975DAF" w:rsidP="00720EC4">
      <w:pPr>
        <w:pStyle w:val="Corpsdetexte2"/>
        <w:autoSpaceDE w:val="0"/>
        <w:autoSpaceDN w:val="0"/>
        <w:spacing w:before="120" w:after="120" w:line="276" w:lineRule="auto"/>
        <w:rPr>
          <w:ins w:id="5" w:author="Isabelle GIBAUD" w:date="2024-02-07T14:55:00Z"/>
          <w:rFonts w:cs="Arial"/>
          <w:sz w:val="20"/>
        </w:rPr>
      </w:pPr>
      <w:r w:rsidRPr="00CB16E5">
        <w:rPr>
          <w:rFonts w:cs="Arial"/>
          <w:bCs/>
          <w:sz w:val="20"/>
        </w:rPr>
        <w:t xml:space="preserve">Dans le cadre de </w:t>
      </w:r>
      <w:r w:rsidR="00505598" w:rsidRPr="00CB16E5">
        <w:rPr>
          <w:rFonts w:cs="Arial"/>
          <w:bCs/>
          <w:sz w:val="20"/>
        </w:rPr>
        <w:t>s</w:t>
      </w:r>
      <w:r w:rsidRPr="00CB16E5">
        <w:rPr>
          <w:rFonts w:cs="Arial"/>
          <w:bCs/>
          <w:sz w:val="20"/>
        </w:rPr>
        <w:t>a mission</w:t>
      </w:r>
      <w:r w:rsidR="009056C4" w:rsidRPr="00CB16E5">
        <w:rPr>
          <w:rFonts w:cs="Arial"/>
          <w:bCs/>
          <w:sz w:val="20"/>
        </w:rPr>
        <w:t xml:space="preserve"> </w:t>
      </w:r>
      <w:r w:rsidRPr="00CB16E5">
        <w:rPr>
          <w:rFonts w:cs="Arial"/>
          <w:bCs/>
          <w:sz w:val="20"/>
        </w:rPr>
        <w:t>de diffusion centralisée des spécifications d’</w:t>
      </w:r>
      <w:r w:rsidR="00B64A7F" w:rsidRPr="00CB16E5">
        <w:rPr>
          <w:rFonts w:cs="Arial"/>
          <w:bCs/>
          <w:sz w:val="20"/>
        </w:rPr>
        <w:t>interopérabilité</w:t>
      </w:r>
      <w:r w:rsidRPr="00CB16E5">
        <w:rPr>
          <w:rFonts w:cs="Arial"/>
          <w:bCs/>
          <w:sz w:val="20"/>
        </w:rPr>
        <w:t xml:space="preserve"> du CI</w:t>
      </w:r>
      <w:r w:rsidR="00B64A7F" w:rsidRPr="00CB16E5">
        <w:rPr>
          <w:rFonts w:cs="Arial"/>
          <w:bCs/>
          <w:sz w:val="20"/>
        </w:rPr>
        <w:t xml:space="preserve">-SIS, </w:t>
      </w:r>
      <w:r w:rsidR="00505598" w:rsidRPr="00CB16E5">
        <w:rPr>
          <w:rFonts w:cs="Arial"/>
          <w:bCs/>
          <w:sz w:val="20"/>
        </w:rPr>
        <w:t xml:space="preserve">l’ANS </w:t>
      </w:r>
      <w:r w:rsidR="008F4A96" w:rsidRPr="00CB16E5">
        <w:rPr>
          <w:rFonts w:cs="Arial"/>
          <w:sz w:val="20"/>
        </w:rPr>
        <w:t>souhait</w:t>
      </w:r>
      <w:r w:rsidR="009056C4" w:rsidRPr="00CB16E5">
        <w:rPr>
          <w:rFonts w:cs="Arial"/>
          <w:sz w:val="20"/>
        </w:rPr>
        <w:t xml:space="preserve">e </w:t>
      </w:r>
      <w:r w:rsidR="00DC7787" w:rsidRPr="00CB16E5">
        <w:rPr>
          <w:rFonts w:cs="Arial"/>
          <w:sz w:val="20"/>
        </w:rPr>
        <w:t xml:space="preserve">intégrer </w:t>
      </w:r>
      <w:r w:rsidR="00DC7787" w:rsidRPr="00CB16E5">
        <w:rPr>
          <w:rFonts w:cs="Arial"/>
          <w:b/>
          <w:sz w:val="20"/>
        </w:rPr>
        <w:t>[XXX]</w:t>
      </w:r>
      <w:r w:rsidR="00DC7787" w:rsidRPr="00CB16E5">
        <w:rPr>
          <w:rFonts w:cs="Arial"/>
          <w:bCs/>
          <w:sz w:val="20"/>
        </w:rPr>
        <w:t xml:space="preserve"> dans la gouvernance du CI-SIS en tant qu’UP « externe » </w:t>
      </w:r>
      <w:r w:rsidR="00DC7787" w:rsidRPr="00CB16E5">
        <w:rPr>
          <w:rFonts w:cs="Arial"/>
          <w:sz w:val="20"/>
        </w:rPr>
        <w:t>et ainsi</w:t>
      </w:r>
      <w:r w:rsidR="008F4A96" w:rsidRPr="00CB16E5">
        <w:rPr>
          <w:rFonts w:cs="Arial"/>
          <w:sz w:val="20"/>
        </w:rPr>
        <w:t xml:space="preserve"> pouvoir </w:t>
      </w:r>
      <w:r w:rsidR="00DC7787" w:rsidRPr="00CB16E5">
        <w:rPr>
          <w:rFonts w:cs="Arial"/>
          <w:sz w:val="20"/>
        </w:rPr>
        <w:t xml:space="preserve">lui </w:t>
      </w:r>
      <w:r w:rsidR="008F4A96" w:rsidRPr="00CB16E5">
        <w:rPr>
          <w:rFonts w:cs="Arial"/>
          <w:sz w:val="20"/>
        </w:rPr>
        <w:t xml:space="preserve">confier </w:t>
      </w:r>
      <w:r w:rsidR="008F4A96" w:rsidRPr="00CB16E5">
        <w:rPr>
          <w:rFonts w:cs="Arial"/>
          <w:bCs/>
          <w:sz w:val="20"/>
        </w:rPr>
        <w:t>la production de spécifications d’interopérabilité permettant de mettre en œuvre des cas d’usage priorisés par la gouvernance du CI-SIS</w:t>
      </w:r>
      <w:r w:rsidR="008F4A96" w:rsidRPr="00CB16E5">
        <w:rPr>
          <w:rFonts w:cs="Arial"/>
          <w:sz w:val="20"/>
        </w:rPr>
        <w:t xml:space="preserve">. Les spécifications ainsi produites ont vocation à être publiées par </w:t>
      </w:r>
      <w:r w:rsidR="008F4A96" w:rsidRPr="00CB16E5">
        <w:rPr>
          <w:rFonts w:cs="Arial"/>
          <w:b/>
          <w:bCs/>
          <w:sz w:val="20"/>
        </w:rPr>
        <w:t>l’ANS</w:t>
      </w:r>
      <w:r w:rsidR="008F4A96" w:rsidRPr="00CB16E5">
        <w:rPr>
          <w:rFonts w:cs="Arial"/>
          <w:sz w:val="20"/>
        </w:rPr>
        <w:t xml:space="preserve"> sous la forme d’un </w:t>
      </w:r>
      <w:r w:rsidR="00CB16E5" w:rsidRPr="00CB16E5">
        <w:rPr>
          <w:rFonts w:cs="Arial"/>
          <w:sz w:val="20"/>
        </w:rPr>
        <w:t>ou plusieurs</w:t>
      </w:r>
      <w:r w:rsidR="008F4A96" w:rsidRPr="00CB16E5">
        <w:rPr>
          <w:rFonts w:cs="Arial"/>
          <w:sz w:val="20"/>
        </w:rPr>
        <w:t xml:space="preserve"> volet(s) du CI-SIS.</w:t>
      </w:r>
      <w:r w:rsidR="00D146F1" w:rsidRPr="00CB16E5">
        <w:rPr>
          <w:rFonts w:cs="Arial"/>
          <w:sz w:val="20"/>
        </w:rPr>
        <w:t xml:space="preserve"> Ce service public est gratuit pour les Utilisateurs finaux des volets publiés dans le CI-SIS. </w:t>
      </w:r>
    </w:p>
    <w:p w14:paraId="019CBB2E" w14:textId="77777777" w:rsidR="007E7EE7" w:rsidRPr="00CB16E5" w:rsidRDefault="007E7EE7" w:rsidP="00720EC4">
      <w:pPr>
        <w:pStyle w:val="Corpsdetexte2"/>
        <w:autoSpaceDE w:val="0"/>
        <w:autoSpaceDN w:val="0"/>
        <w:spacing w:before="120" w:after="120" w:line="276" w:lineRule="auto"/>
        <w:rPr>
          <w:rFonts w:cs="Arial"/>
          <w:color w:val="auto"/>
          <w:sz w:val="20"/>
          <w:lang w:eastAsia="en-GB"/>
        </w:rPr>
      </w:pPr>
    </w:p>
    <w:p w14:paraId="68253635" w14:textId="77777777" w:rsidR="00720EC4" w:rsidRPr="00CB16E5" w:rsidRDefault="00720EC4" w:rsidP="00720EC4">
      <w:pPr>
        <w:rPr>
          <w:rFonts w:cs="Arial"/>
          <w:b/>
          <w:szCs w:val="20"/>
          <w:u w:val="single"/>
          <w:lang w:eastAsia="en-GB"/>
        </w:rPr>
      </w:pPr>
      <w:r w:rsidRPr="00CB16E5">
        <w:rPr>
          <w:rFonts w:cs="Arial"/>
          <w:szCs w:val="20"/>
          <w:lang w:eastAsia="en-GB"/>
        </w:rPr>
        <w:t>En conséquence, il est convenu ce qui suit.</w:t>
      </w:r>
    </w:p>
    <w:p w14:paraId="1084E781" w14:textId="77777777" w:rsidR="00720EC4" w:rsidRPr="007754B6" w:rsidRDefault="00720EC4" w:rsidP="002C2975">
      <w:pPr>
        <w:pStyle w:val="Titre1"/>
      </w:pPr>
      <w:r w:rsidRPr="007754B6">
        <w:lastRenderedPageBreak/>
        <w:t>Article 1 – Définitions</w:t>
      </w:r>
    </w:p>
    <w:p w14:paraId="55B2041F" w14:textId="77777777" w:rsidR="00720EC4" w:rsidRPr="00181B8B" w:rsidRDefault="00720EC4" w:rsidP="002C2975">
      <w:pPr>
        <w:pStyle w:val="Corpsdetexte2"/>
        <w:keepNext/>
        <w:keepLines/>
        <w:autoSpaceDE w:val="0"/>
        <w:autoSpaceDN w:val="0"/>
        <w:spacing w:before="120" w:after="120"/>
        <w:rPr>
          <w:rFonts w:cs="Arial"/>
          <w:color w:val="auto"/>
          <w:sz w:val="20"/>
          <w:lang w:eastAsia="en-GB"/>
        </w:rPr>
      </w:pPr>
      <w:r w:rsidRPr="00181B8B">
        <w:rPr>
          <w:rFonts w:cs="Arial"/>
          <w:color w:val="auto"/>
          <w:sz w:val="20"/>
          <w:lang w:eastAsia="en-GB"/>
        </w:rPr>
        <w:t>Les Parties s’accordent sur les définitions suivantes :</w:t>
      </w:r>
    </w:p>
    <w:p w14:paraId="2955054F" w14:textId="235A3B66" w:rsidR="00720EC4" w:rsidRPr="002B27B2" w:rsidRDefault="00720EC4" w:rsidP="002C2975">
      <w:pPr>
        <w:pStyle w:val="Paragraphedeliste"/>
        <w:keepNext/>
        <w:keepLines/>
        <w:numPr>
          <w:ilvl w:val="0"/>
          <w:numId w:val="32"/>
        </w:numPr>
        <w:rPr>
          <w:b/>
          <w:sz w:val="22"/>
        </w:rPr>
      </w:pPr>
      <w:bookmarkStart w:id="6" w:name="_Toc503351921"/>
      <w:bookmarkStart w:id="7" w:name="_Toc503730021"/>
      <w:bookmarkStart w:id="8" w:name="_Toc524517408"/>
      <w:bookmarkEnd w:id="6"/>
      <w:r w:rsidRPr="002B27B2">
        <w:rPr>
          <w:b/>
          <w:sz w:val="22"/>
        </w:rPr>
        <w:t>« </w:t>
      </w:r>
      <w:r w:rsidR="000C3F02" w:rsidRPr="002B27B2">
        <w:rPr>
          <w:b/>
          <w:sz w:val="22"/>
        </w:rPr>
        <w:t>Volet du CI-SIS</w:t>
      </w:r>
      <w:r w:rsidRPr="002B27B2">
        <w:rPr>
          <w:b/>
          <w:sz w:val="22"/>
        </w:rPr>
        <w:t xml:space="preserve"> »</w:t>
      </w:r>
      <w:bookmarkEnd w:id="7"/>
      <w:bookmarkEnd w:id="8"/>
      <w:r w:rsidRPr="002B27B2">
        <w:rPr>
          <w:b/>
          <w:sz w:val="22"/>
        </w:rPr>
        <w:t xml:space="preserve"> </w:t>
      </w:r>
    </w:p>
    <w:p w14:paraId="6F6AE97A" w14:textId="334A0FDE" w:rsidR="00DC7787" w:rsidRPr="00DA5725" w:rsidRDefault="00720EC4" w:rsidP="002C2975">
      <w:pPr>
        <w:keepNext/>
        <w:keepLines/>
        <w:tabs>
          <w:tab w:val="left" w:pos="567"/>
        </w:tabs>
        <w:rPr>
          <w:rFonts w:cs="Arial"/>
          <w:szCs w:val="20"/>
        </w:rPr>
      </w:pPr>
      <w:r w:rsidRPr="00DA5725">
        <w:rPr>
          <w:rFonts w:cs="Arial"/>
          <w:szCs w:val="20"/>
        </w:rPr>
        <w:t>Le terme « </w:t>
      </w:r>
      <w:r w:rsidR="00DC7787" w:rsidRPr="00DA5725">
        <w:rPr>
          <w:rFonts w:cs="Arial"/>
          <w:szCs w:val="20"/>
        </w:rPr>
        <w:t>Volet du CI-SIS</w:t>
      </w:r>
      <w:r w:rsidRPr="00DA5725">
        <w:rPr>
          <w:rFonts w:cs="Arial"/>
          <w:szCs w:val="20"/>
        </w:rPr>
        <w:t xml:space="preserve"> » désigne l’ensemble des </w:t>
      </w:r>
      <w:r w:rsidR="00DC7787" w:rsidRPr="00DA5725">
        <w:rPr>
          <w:rFonts w:cs="Arial"/>
          <w:szCs w:val="20"/>
        </w:rPr>
        <w:t xml:space="preserve">spécifications et des aides </w:t>
      </w:r>
      <w:r w:rsidR="000E6D20">
        <w:rPr>
          <w:rFonts w:cs="Arial"/>
          <w:szCs w:val="20"/>
        </w:rPr>
        <w:t>à la</w:t>
      </w:r>
      <w:r w:rsidR="008B2D7E" w:rsidRPr="00DA5725">
        <w:rPr>
          <w:rFonts w:cs="Arial"/>
          <w:szCs w:val="20"/>
        </w:rPr>
        <w:t xml:space="preserve"> mise en œuvre d’un usage d’échange dématérialisé entre SI.</w:t>
      </w:r>
    </w:p>
    <w:p w14:paraId="7FDC81C4" w14:textId="0E62411D" w:rsidR="008B2D7E" w:rsidRPr="00DA5725" w:rsidRDefault="008B2D7E" w:rsidP="00720EC4">
      <w:pPr>
        <w:tabs>
          <w:tab w:val="left" w:pos="567"/>
        </w:tabs>
        <w:rPr>
          <w:rFonts w:cs="Arial"/>
          <w:szCs w:val="20"/>
        </w:rPr>
      </w:pPr>
      <w:r w:rsidRPr="00DA5725">
        <w:rPr>
          <w:rFonts w:cs="Arial"/>
          <w:szCs w:val="20"/>
        </w:rPr>
        <w:t xml:space="preserve">Un volet du CI-SIS est </w:t>
      </w:r>
      <w:r w:rsidR="00B11BDB">
        <w:rPr>
          <w:rFonts w:cs="Arial"/>
          <w:szCs w:val="20"/>
        </w:rPr>
        <w:t>constitué</w:t>
      </w:r>
      <w:r w:rsidR="00B11BDB" w:rsidRPr="00DA5725">
        <w:rPr>
          <w:rFonts w:cs="Arial"/>
          <w:szCs w:val="20"/>
        </w:rPr>
        <w:t xml:space="preserve"> </w:t>
      </w:r>
      <w:r w:rsidRPr="00DA5725">
        <w:rPr>
          <w:rFonts w:cs="Arial"/>
          <w:szCs w:val="20"/>
        </w:rPr>
        <w:t>au minimum de</w:t>
      </w:r>
      <w:r w:rsidR="007B479D">
        <w:rPr>
          <w:rFonts w:cs="Arial"/>
          <w:szCs w:val="20"/>
        </w:rPr>
        <w:t>s documents suivants</w:t>
      </w:r>
      <w:r w:rsidRPr="00DA5725">
        <w:rPr>
          <w:rFonts w:cs="Arial"/>
          <w:szCs w:val="20"/>
        </w:rPr>
        <w:t> :</w:t>
      </w:r>
    </w:p>
    <w:p w14:paraId="5AD19A0B" w14:textId="5F407AC3" w:rsidR="008B2D7E" w:rsidRDefault="008B2D7E" w:rsidP="008B2D7E">
      <w:pPr>
        <w:pStyle w:val="Paragraphedeliste"/>
        <w:numPr>
          <w:ilvl w:val="0"/>
          <w:numId w:val="18"/>
        </w:numPr>
        <w:tabs>
          <w:tab w:val="left" w:pos="567"/>
        </w:tabs>
        <w:rPr>
          <w:rFonts w:cs="Arial"/>
          <w:szCs w:val="20"/>
        </w:rPr>
      </w:pPr>
      <w:proofErr w:type="gramStart"/>
      <w:r w:rsidRPr="00DA5725">
        <w:rPr>
          <w:rFonts w:cs="Arial"/>
          <w:szCs w:val="20"/>
        </w:rPr>
        <w:t>une</w:t>
      </w:r>
      <w:proofErr w:type="gramEnd"/>
      <w:r w:rsidRPr="00DA5725">
        <w:rPr>
          <w:rFonts w:cs="Arial"/>
          <w:szCs w:val="20"/>
        </w:rPr>
        <w:t xml:space="preserve"> spécification fonctionnelle ;</w:t>
      </w:r>
    </w:p>
    <w:p w14:paraId="47B2741D" w14:textId="6866B5C7" w:rsidR="00DA5725" w:rsidRPr="00DA5725" w:rsidRDefault="00CA6B79" w:rsidP="00941CAD">
      <w:pPr>
        <w:pStyle w:val="Paragraphedeliste"/>
        <w:numPr>
          <w:ilvl w:val="0"/>
          <w:numId w:val="18"/>
        </w:numPr>
        <w:tabs>
          <w:tab w:val="left" w:pos="567"/>
        </w:tabs>
        <w:rPr>
          <w:rFonts w:cs="Arial"/>
          <w:szCs w:val="20"/>
        </w:rPr>
      </w:pPr>
      <w:proofErr w:type="gramStart"/>
      <w:ins w:id="9" w:author="Isabelle GIBAUD" w:date="2024-02-07T14:56:00Z">
        <w:r>
          <w:rPr>
            <w:rFonts w:cs="Arial"/>
            <w:szCs w:val="20"/>
          </w:rPr>
          <w:t>le</w:t>
        </w:r>
        <w:proofErr w:type="gramEnd"/>
        <w:r>
          <w:rPr>
            <w:rFonts w:cs="Arial"/>
            <w:szCs w:val="20"/>
          </w:rPr>
          <w:t xml:space="preserve"> cas échéant, </w:t>
        </w:r>
      </w:ins>
      <w:commentRangeStart w:id="10"/>
      <w:r w:rsidR="00DA5725" w:rsidRPr="00DA5725">
        <w:rPr>
          <w:rFonts w:cs="Arial"/>
          <w:szCs w:val="20"/>
        </w:rPr>
        <w:t>une étude de normes et standards </w:t>
      </w:r>
      <w:commentRangeEnd w:id="10"/>
      <w:r w:rsidR="00646BEB">
        <w:rPr>
          <w:rStyle w:val="Marquedecommentaire"/>
          <w:rFonts w:asciiTheme="minorHAnsi" w:hAnsiTheme="minorHAnsi"/>
          <w:color w:val="595959" w:themeColor="text1" w:themeTint="A6"/>
          <w:lang w:eastAsia="fr-FR"/>
        </w:rPr>
        <w:commentReference w:id="10"/>
      </w:r>
      <w:r w:rsidR="00DA5725" w:rsidRPr="00DA5725">
        <w:rPr>
          <w:rFonts w:cs="Arial"/>
          <w:szCs w:val="20"/>
        </w:rPr>
        <w:t>;</w:t>
      </w:r>
    </w:p>
    <w:p w14:paraId="1BCD60A0" w14:textId="6036A458" w:rsidR="003A43D2" w:rsidRPr="003A43D2" w:rsidRDefault="008B2D7E" w:rsidP="003A43D2">
      <w:pPr>
        <w:pStyle w:val="Paragraphedeliste"/>
        <w:numPr>
          <w:ilvl w:val="0"/>
          <w:numId w:val="18"/>
        </w:numPr>
        <w:tabs>
          <w:tab w:val="left" w:pos="567"/>
        </w:tabs>
        <w:rPr>
          <w:rFonts w:cs="Arial"/>
          <w:szCs w:val="20"/>
        </w:rPr>
      </w:pPr>
      <w:proofErr w:type="gramStart"/>
      <w:r w:rsidRPr="00DA5725">
        <w:rPr>
          <w:rFonts w:cs="Arial"/>
          <w:szCs w:val="20"/>
        </w:rPr>
        <w:t>une</w:t>
      </w:r>
      <w:proofErr w:type="gramEnd"/>
      <w:r w:rsidRPr="00DA5725">
        <w:rPr>
          <w:rFonts w:cs="Arial"/>
          <w:szCs w:val="20"/>
        </w:rPr>
        <w:t xml:space="preserve"> spécification technique.</w:t>
      </w:r>
    </w:p>
    <w:p w14:paraId="4D82E502" w14:textId="7C1EFA3C" w:rsidR="008B2D7E" w:rsidRPr="00DA5725" w:rsidRDefault="008B2D7E" w:rsidP="008B2D7E">
      <w:pPr>
        <w:tabs>
          <w:tab w:val="left" w:pos="567"/>
        </w:tabs>
        <w:rPr>
          <w:rFonts w:cs="Arial"/>
          <w:szCs w:val="20"/>
        </w:rPr>
      </w:pPr>
      <w:r w:rsidRPr="00DA5725">
        <w:rPr>
          <w:rFonts w:cs="Arial"/>
          <w:szCs w:val="20"/>
        </w:rPr>
        <w:t>Il peut également inclure</w:t>
      </w:r>
      <w:r w:rsidR="007B479D">
        <w:rPr>
          <w:rFonts w:cs="Arial"/>
          <w:szCs w:val="20"/>
        </w:rPr>
        <w:t xml:space="preserve"> des éléments techniques d’aide à la mise en œuvre, par exemple</w:t>
      </w:r>
      <w:r w:rsidRPr="00DA5725">
        <w:rPr>
          <w:rFonts w:cs="Arial"/>
          <w:szCs w:val="20"/>
        </w:rPr>
        <w:t> :</w:t>
      </w:r>
    </w:p>
    <w:p w14:paraId="78128119" w14:textId="77777777" w:rsidR="007B479D" w:rsidRDefault="008B2D7E" w:rsidP="007B479D">
      <w:pPr>
        <w:pStyle w:val="Paragraphedeliste"/>
        <w:numPr>
          <w:ilvl w:val="0"/>
          <w:numId w:val="19"/>
        </w:numPr>
        <w:tabs>
          <w:tab w:val="left" w:pos="567"/>
        </w:tabs>
        <w:ind w:left="567" w:hanging="283"/>
        <w:rPr>
          <w:rFonts w:cs="Arial"/>
          <w:szCs w:val="20"/>
        </w:rPr>
      </w:pPr>
      <w:proofErr w:type="gramStart"/>
      <w:r w:rsidRPr="00DA5725">
        <w:rPr>
          <w:rFonts w:cs="Arial"/>
          <w:szCs w:val="20"/>
        </w:rPr>
        <w:t>schéma</w:t>
      </w:r>
      <w:proofErr w:type="gramEnd"/>
      <w:r w:rsidRPr="00DA5725">
        <w:rPr>
          <w:rFonts w:cs="Arial"/>
          <w:szCs w:val="20"/>
        </w:rPr>
        <w:t xml:space="preserve"> XSD</w:t>
      </w:r>
      <w:r w:rsidR="007B479D">
        <w:rPr>
          <w:rFonts w:cs="Arial"/>
          <w:szCs w:val="20"/>
        </w:rPr>
        <w:t> ;</w:t>
      </w:r>
    </w:p>
    <w:p w14:paraId="79DBB9F3" w14:textId="4CA7A0CF" w:rsidR="007B479D" w:rsidRDefault="007B479D" w:rsidP="007B479D">
      <w:pPr>
        <w:pStyle w:val="Paragraphedeliste"/>
        <w:numPr>
          <w:ilvl w:val="0"/>
          <w:numId w:val="19"/>
        </w:numPr>
        <w:tabs>
          <w:tab w:val="left" w:pos="567"/>
        </w:tabs>
        <w:ind w:left="567" w:hanging="283"/>
        <w:rPr>
          <w:rFonts w:cs="Arial"/>
          <w:szCs w:val="20"/>
        </w:rPr>
      </w:pPr>
      <w:proofErr w:type="gramStart"/>
      <w:r>
        <w:rPr>
          <w:rFonts w:cs="Arial"/>
          <w:szCs w:val="20"/>
        </w:rPr>
        <w:t>ressources</w:t>
      </w:r>
      <w:proofErr w:type="gramEnd"/>
      <w:r>
        <w:rPr>
          <w:rFonts w:cs="Arial"/>
          <w:szCs w:val="20"/>
        </w:rPr>
        <w:t xml:space="preserve"> de conformité FHIR ;</w:t>
      </w:r>
    </w:p>
    <w:p w14:paraId="05FF92C3" w14:textId="77777777" w:rsidR="00DB5683" w:rsidRDefault="008B2D7E" w:rsidP="007B479D">
      <w:pPr>
        <w:pStyle w:val="Paragraphedeliste"/>
        <w:numPr>
          <w:ilvl w:val="0"/>
          <w:numId w:val="19"/>
        </w:numPr>
        <w:tabs>
          <w:tab w:val="left" w:pos="567"/>
        </w:tabs>
        <w:ind w:left="567" w:hanging="283"/>
        <w:rPr>
          <w:rFonts w:cs="Arial"/>
          <w:szCs w:val="20"/>
        </w:rPr>
      </w:pPr>
      <w:proofErr w:type="gramStart"/>
      <w:r w:rsidRPr="007B479D">
        <w:rPr>
          <w:rFonts w:cs="Arial"/>
          <w:szCs w:val="20"/>
        </w:rPr>
        <w:t>feuille</w:t>
      </w:r>
      <w:proofErr w:type="gramEnd"/>
      <w:r w:rsidRPr="007B479D">
        <w:rPr>
          <w:rFonts w:cs="Arial"/>
          <w:szCs w:val="20"/>
        </w:rPr>
        <w:t xml:space="preserve"> de style</w:t>
      </w:r>
      <w:r w:rsidR="00DB5683">
        <w:rPr>
          <w:rFonts w:cs="Arial"/>
          <w:szCs w:val="20"/>
        </w:rPr>
        <w:t> ;</w:t>
      </w:r>
    </w:p>
    <w:p w14:paraId="730A1319" w14:textId="3AD1D20D" w:rsidR="008B2D7E" w:rsidRPr="007B479D" w:rsidRDefault="00CA13D8" w:rsidP="007B479D">
      <w:pPr>
        <w:pStyle w:val="Paragraphedeliste"/>
        <w:numPr>
          <w:ilvl w:val="0"/>
          <w:numId w:val="19"/>
        </w:numPr>
        <w:tabs>
          <w:tab w:val="left" w:pos="567"/>
        </w:tabs>
        <w:ind w:left="567" w:hanging="283"/>
        <w:rPr>
          <w:rFonts w:cs="Arial"/>
          <w:szCs w:val="20"/>
        </w:rPr>
      </w:pPr>
      <w:proofErr w:type="gramStart"/>
      <w:r>
        <w:rPr>
          <w:rFonts w:cs="Arial"/>
          <w:szCs w:val="20"/>
        </w:rPr>
        <w:t>fichiers</w:t>
      </w:r>
      <w:proofErr w:type="gramEnd"/>
      <w:r>
        <w:rPr>
          <w:rFonts w:cs="Arial"/>
          <w:szCs w:val="20"/>
        </w:rPr>
        <w:t xml:space="preserve"> à titre d’</w:t>
      </w:r>
      <w:r w:rsidR="00DB5683">
        <w:rPr>
          <w:rFonts w:cs="Arial"/>
          <w:szCs w:val="20"/>
        </w:rPr>
        <w:t>exemples</w:t>
      </w:r>
      <w:r w:rsidR="008B2D7E" w:rsidRPr="007B479D">
        <w:rPr>
          <w:rFonts w:cs="Arial"/>
          <w:szCs w:val="20"/>
        </w:rPr>
        <w:t>…</w:t>
      </w:r>
    </w:p>
    <w:p w14:paraId="676C816B" w14:textId="042C476D" w:rsidR="008B2D7E" w:rsidRPr="00DA5725" w:rsidRDefault="008B2D7E" w:rsidP="008B2D7E">
      <w:pPr>
        <w:tabs>
          <w:tab w:val="left" w:pos="567"/>
        </w:tabs>
        <w:rPr>
          <w:rFonts w:cs="Arial"/>
          <w:szCs w:val="20"/>
        </w:rPr>
      </w:pPr>
      <w:r w:rsidRPr="00DA5725">
        <w:rPr>
          <w:rFonts w:cs="Arial"/>
          <w:szCs w:val="20"/>
        </w:rPr>
        <w:t>Il peut être complét</w:t>
      </w:r>
      <w:r w:rsidR="00972C7F">
        <w:rPr>
          <w:rFonts w:cs="Arial"/>
          <w:szCs w:val="20"/>
        </w:rPr>
        <w:t>é</w:t>
      </w:r>
      <w:r w:rsidRPr="00DA5725">
        <w:rPr>
          <w:rFonts w:cs="Arial"/>
          <w:szCs w:val="20"/>
        </w:rPr>
        <w:t xml:space="preserve"> par</w:t>
      </w:r>
      <w:r w:rsidR="007B479D">
        <w:rPr>
          <w:rFonts w:cs="Arial"/>
          <w:szCs w:val="20"/>
        </w:rPr>
        <w:t xml:space="preserve"> de l’outillage de test</w:t>
      </w:r>
      <w:r w:rsidR="00DA5725" w:rsidRPr="00DA5725">
        <w:rPr>
          <w:rFonts w:cs="Arial"/>
          <w:szCs w:val="20"/>
        </w:rPr>
        <w:t> :</w:t>
      </w:r>
    </w:p>
    <w:p w14:paraId="0D03ACDF" w14:textId="5B3BBD1D" w:rsidR="00DA5725" w:rsidRPr="00DA5725" w:rsidRDefault="00DA5725" w:rsidP="00DA5725">
      <w:pPr>
        <w:pStyle w:val="Paragraphedeliste"/>
        <w:numPr>
          <w:ilvl w:val="0"/>
          <w:numId w:val="20"/>
        </w:numPr>
        <w:tabs>
          <w:tab w:val="left" w:pos="567"/>
        </w:tabs>
        <w:rPr>
          <w:rFonts w:cs="Arial"/>
          <w:szCs w:val="20"/>
        </w:rPr>
      </w:pPr>
      <w:proofErr w:type="gramStart"/>
      <w:r w:rsidRPr="00DA5725">
        <w:rPr>
          <w:rFonts w:cs="Arial"/>
          <w:szCs w:val="20"/>
        </w:rPr>
        <w:t>des</w:t>
      </w:r>
      <w:proofErr w:type="gramEnd"/>
      <w:r w:rsidRPr="00DA5725">
        <w:rPr>
          <w:rFonts w:cs="Arial"/>
          <w:szCs w:val="20"/>
        </w:rPr>
        <w:t xml:space="preserve"> cas de test ;</w:t>
      </w:r>
    </w:p>
    <w:p w14:paraId="1DD2DF59" w14:textId="32F160E7" w:rsidR="00DA5725" w:rsidRPr="00DA5725" w:rsidRDefault="00DA5725" w:rsidP="00DA5725">
      <w:pPr>
        <w:pStyle w:val="Paragraphedeliste"/>
        <w:numPr>
          <w:ilvl w:val="0"/>
          <w:numId w:val="20"/>
        </w:numPr>
        <w:tabs>
          <w:tab w:val="left" w:pos="567"/>
        </w:tabs>
        <w:rPr>
          <w:rFonts w:cs="Arial"/>
          <w:szCs w:val="20"/>
        </w:rPr>
      </w:pPr>
      <w:proofErr w:type="gramStart"/>
      <w:r w:rsidRPr="00DA5725">
        <w:rPr>
          <w:rFonts w:cs="Arial"/>
          <w:szCs w:val="20"/>
        </w:rPr>
        <w:t>un</w:t>
      </w:r>
      <w:proofErr w:type="gramEnd"/>
      <w:r w:rsidRPr="00DA5725">
        <w:rPr>
          <w:rFonts w:cs="Arial"/>
          <w:szCs w:val="20"/>
        </w:rPr>
        <w:t xml:space="preserve"> ou plusieurs validateur(s) ;</w:t>
      </w:r>
    </w:p>
    <w:p w14:paraId="012B06EA" w14:textId="33CFF3FC" w:rsidR="002A118A" w:rsidRPr="00710E35" w:rsidRDefault="00DA5725" w:rsidP="00720EC4">
      <w:pPr>
        <w:pStyle w:val="Paragraphedeliste"/>
        <w:numPr>
          <w:ilvl w:val="0"/>
          <w:numId w:val="20"/>
        </w:numPr>
        <w:tabs>
          <w:tab w:val="left" w:pos="567"/>
        </w:tabs>
        <w:rPr>
          <w:rFonts w:cs="Arial"/>
          <w:szCs w:val="20"/>
        </w:rPr>
      </w:pPr>
      <w:proofErr w:type="gramStart"/>
      <w:r w:rsidRPr="00DA5725">
        <w:rPr>
          <w:rFonts w:cs="Arial"/>
          <w:szCs w:val="20"/>
        </w:rPr>
        <w:t>un</w:t>
      </w:r>
      <w:proofErr w:type="gramEnd"/>
      <w:r w:rsidRPr="00DA5725">
        <w:rPr>
          <w:rFonts w:cs="Arial"/>
          <w:szCs w:val="20"/>
        </w:rPr>
        <w:t xml:space="preserve"> ou plusieurs simulateur(s).</w:t>
      </w:r>
    </w:p>
    <w:p w14:paraId="51014083" w14:textId="4BCFDA45" w:rsidR="00B11BDB" w:rsidRDefault="00AA22F1" w:rsidP="00720EC4">
      <w:pPr>
        <w:rPr>
          <w:rFonts w:cs="Arial"/>
          <w:szCs w:val="20"/>
        </w:rPr>
      </w:pPr>
      <w:r>
        <w:rPr>
          <w:rFonts w:cs="Arial"/>
          <w:szCs w:val="20"/>
        </w:rPr>
        <w:t>L</w:t>
      </w:r>
      <w:r w:rsidR="00B11BDB">
        <w:rPr>
          <w:rFonts w:cs="Arial"/>
          <w:szCs w:val="20"/>
        </w:rPr>
        <w:t xml:space="preserve">es documents, éléments techniques d’aide à la mise en œuvre et outillage de test </w:t>
      </w:r>
      <w:r>
        <w:rPr>
          <w:rFonts w:cs="Arial"/>
          <w:szCs w:val="20"/>
        </w:rPr>
        <w:t>se rapportant à un volet du CI</w:t>
      </w:r>
      <w:r>
        <w:rPr>
          <w:rFonts w:cs="Arial"/>
          <w:szCs w:val="20"/>
        </w:rPr>
        <w:softHyphen/>
      </w:r>
      <w:r w:rsidR="00710E35">
        <w:rPr>
          <w:rFonts w:cs="Arial"/>
          <w:szCs w:val="20"/>
        </w:rPr>
        <w:t>-</w:t>
      </w:r>
      <w:r>
        <w:rPr>
          <w:rFonts w:cs="Arial"/>
          <w:szCs w:val="20"/>
        </w:rPr>
        <w:t>SIS sont désignés dans le présent contrat par le terme éléments constitutifs du volet.</w:t>
      </w:r>
    </w:p>
    <w:p w14:paraId="365D2C9E" w14:textId="2A63B4BA" w:rsidR="00DA5725" w:rsidRDefault="00DA5725" w:rsidP="00720EC4">
      <w:pPr>
        <w:rPr>
          <w:rFonts w:cs="Arial"/>
          <w:szCs w:val="20"/>
        </w:rPr>
      </w:pPr>
      <w:commentRangeStart w:id="11"/>
      <w:r>
        <w:rPr>
          <w:rFonts w:cs="Arial"/>
          <w:szCs w:val="20"/>
        </w:rPr>
        <w:t>Chaque volet est positionné dans une des trois couches du CI-SIS :</w:t>
      </w:r>
    </w:p>
    <w:p w14:paraId="4E18FB77" w14:textId="53E6E741" w:rsidR="00DA5725" w:rsidRDefault="00DA5725" w:rsidP="00DA5725">
      <w:pPr>
        <w:pStyle w:val="Paragraphedeliste"/>
        <w:numPr>
          <w:ilvl w:val="0"/>
          <w:numId w:val="21"/>
        </w:numPr>
        <w:rPr>
          <w:rFonts w:cs="Arial"/>
          <w:szCs w:val="20"/>
        </w:rPr>
      </w:pPr>
      <w:proofErr w:type="gramStart"/>
      <w:r>
        <w:rPr>
          <w:rFonts w:cs="Arial"/>
          <w:szCs w:val="20"/>
        </w:rPr>
        <w:t>la</w:t>
      </w:r>
      <w:proofErr w:type="gramEnd"/>
      <w:r>
        <w:rPr>
          <w:rFonts w:cs="Arial"/>
          <w:szCs w:val="20"/>
        </w:rPr>
        <w:t xml:space="preserve"> couche transport qui définit les éléments techniques nécessaires à l’interconnexion des SI mettant en œuvre des échanges dématérialisés</w:t>
      </w:r>
      <w:r w:rsidR="00972C7F">
        <w:rPr>
          <w:rFonts w:cs="Arial"/>
          <w:szCs w:val="20"/>
        </w:rPr>
        <w:t xml:space="preserve"> notamment</w:t>
      </w:r>
      <w:r w:rsidR="006C6A0E">
        <w:rPr>
          <w:rFonts w:cs="Arial"/>
          <w:szCs w:val="20"/>
        </w:rPr>
        <w:t>,</w:t>
      </w:r>
      <w:r w:rsidR="00972C7F">
        <w:rPr>
          <w:rFonts w:cs="Arial"/>
          <w:szCs w:val="20"/>
        </w:rPr>
        <w:t xml:space="preserve"> les éléments sur lesquels sont fondées les décisions de droit d’accès ;</w:t>
      </w:r>
    </w:p>
    <w:p w14:paraId="1749A0C2" w14:textId="4858A9BD" w:rsidR="00972C7F" w:rsidRDefault="00972C7F" w:rsidP="00DA5725">
      <w:pPr>
        <w:pStyle w:val="Paragraphedeliste"/>
        <w:numPr>
          <w:ilvl w:val="0"/>
          <w:numId w:val="21"/>
        </w:numPr>
        <w:rPr>
          <w:rFonts w:cs="Arial"/>
          <w:szCs w:val="20"/>
        </w:rPr>
      </w:pPr>
      <w:proofErr w:type="gramStart"/>
      <w:r>
        <w:rPr>
          <w:rFonts w:cs="Arial"/>
          <w:szCs w:val="20"/>
        </w:rPr>
        <w:t>la</w:t>
      </w:r>
      <w:proofErr w:type="gramEnd"/>
      <w:r>
        <w:rPr>
          <w:rFonts w:cs="Arial"/>
          <w:szCs w:val="20"/>
        </w:rPr>
        <w:t xml:space="preserve"> couche service qui définit les interactions entre SI </w:t>
      </w:r>
      <w:r w:rsidR="00191B67">
        <w:rPr>
          <w:rFonts w:cs="Arial"/>
          <w:szCs w:val="20"/>
        </w:rPr>
        <w:t>pour la mise en œuvre de fonctionnalités ;</w:t>
      </w:r>
    </w:p>
    <w:p w14:paraId="0C749D7E" w14:textId="2183B0F4" w:rsidR="00191B67" w:rsidRDefault="00191B67" w:rsidP="00DA5725">
      <w:pPr>
        <w:pStyle w:val="Paragraphedeliste"/>
        <w:numPr>
          <w:ilvl w:val="0"/>
          <w:numId w:val="21"/>
        </w:numPr>
        <w:rPr>
          <w:rFonts w:cs="Arial"/>
          <w:szCs w:val="20"/>
        </w:rPr>
      </w:pPr>
      <w:proofErr w:type="gramStart"/>
      <w:r>
        <w:rPr>
          <w:rFonts w:cs="Arial"/>
          <w:szCs w:val="20"/>
        </w:rPr>
        <w:t>la</w:t>
      </w:r>
      <w:proofErr w:type="gramEnd"/>
      <w:r>
        <w:rPr>
          <w:rFonts w:cs="Arial"/>
          <w:szCs w:val="20"/>
        </w:rPr>
        <w:t xml:space="preserve"> couche contenu métier qui définit les contenus métier échang</w:t>
      </w:r>
      <w:r w:rsidR="00E957B5">
        <w:rPr>
          <w:rFonts w:cs="Arial"/>
          <w:szCs w:val="20"/>
        </w:rPr>
        <w:t>és</w:t>
      </w:r>
      <w:r>
        <w:rPr>
          <w:rFonts w:cs="Arial"/>
          <w:szCs w:val="20"/>
        </w:rPr>
        <w:t xml:space="preserve"> dans les cadre des fonctionnalités définies par la couche service.</w:t>
      </w:r>
      <w:commentRangeEnd w:id="11"/>
      <w:r w:rsidR="006650C5">
        <w:rPr>
          <w:rStyle w:val="Marquedecommentaire"/>
          <w:rFonts w:asciiTheme="minorHAnsi" w:hAnsiTheme="minorHAnsi"/>
          <w:color w:val="595959" w:themeColor="text1" w:themeTint="A6"/>
          <w:lang w:eastAsia="fr-FR"/>
        </w:rPr>
        <w:commentReference w:id="11"/>
      </w:r>
    </w:p>
    <w:p w14:paraId="23C8047E" w14:textId="77777777" w:rsidR="000C5648" w:rsidRPr="00181B8B" w:rsidRDefault="000C5648" w:rsidP="00720EC4">
      <w:pPr>
        <w:rPr>
          <w:rFonts w:cs="Arial"/>
          <w:szCs w:val="20"/>
        </w:rPr>
      </w:pPr>
    </w:p>
    <w:p w14:paraId="12459E58" w14:textId="3F76457F" w:rsidR="00720EC4" w:rsidRPr="002B27B2" w:rsidRDefault="00720EC4" w:rsidP="002B27B2">
      <w:pPr>
        <w:pStyle w:val="Paragraphedeliste"/>
        <w:numPr>
          <w:ilvl w:val="0"/>
          <w:numId w:val="32"/>
        </w:numPr>
        <w:rPr>
          <w:b/>
          <w:sz w:val="22"/>
        </w:rPr>
      </w:pPr>
      <w:r w:rsidRPr="002B27B2">
        <w:rPr>
          <w:b/>
          <w:sz w:val="22"/>
        </w:rPr>
        <w:t>« Unité de production</w:t>
      </w:r>
      <w:r w:rsidR="002A118A">
        <w:rPr>
          <w:b/>
          <w:sz w:val="22"/>
        </w:rPr>
        <w:t xml:space="preserve"> </w:t>
      </w:r>
      <w:r w:rsidR="00864A2E" w:rsidRPr="002B27B2">
        <w:rPr>
          <w:b/>
          <w:sz w:val="22"/>
        </w:rPr>
        <w:t>de volet</w:t>
      </w:r>
      <w:r w:rsidR="00191B67" w:rsidRPr="002B27B2">
        <w:rPr>
          <w:b/>
          <w:sz w:val="22"/>
        </w:rPr>
        <w:t>s</w:t>
      </w:r>
      <w:r w:rsidR="00864A2E" w:rsidRPr="002B27B2">
        <w:rPr>
          <w:b/>
          <w:sz w:val="22"/>
        </w:rPr>
        <w:t xml:space="preserve"> du CI-SIS »</w:t>
      </w:r>
      <w:r w:rsidRPr="002B27B2">
        <w:rPr>
          <w:b/>
          <w:sz w:val="22"/>
        </w:rPr>
        <w:t xml:space="preserve"> </w:t>
      </w:r>
    </w:p>
    <w:p w14:paraId="13D84B52" w14:textId="32549800" w:rsidR="00720EC4" w:rsidRPr="00191B67" w:rsidRDefault="00720EC4" w:rsidP="00720EC4">
      <w:pPr>
        <w:rPr>
          <w:rFonts w:cs="Arial"/>
          <w:szCs w:val="20"/>
        </w:rPr>
      </w:pPr>
      <w:bookmarkStart w:id="12" w:name="_Toc503351923"/>
      <w:bookmarkStart w:id="13" w:name="_Toc500927937"/>
      <w:bookmarkEnd w:id="12"/>
      <w:r w:rsidRPr="00191B67">
        <w:rPr>
          <w:rFonts w:cs="Arial"/>
          <w:szCs w:val="20"/>
        </w:rPr>
        <w:t>Une Unité de Production de</w:t>
      </w:r>
      <w:r w:rsidR="00191B67" w:rsidRPr="00191B67">
        <w:rPr>
          <w:rFonts w:cs="Arial"/>
          <w:szCs w:val="20"/>
        </w:rPr>
        <w:t xml:space="preserve">s volets du CI-SIS </w:t>
      </w:r>
      <w:r w:rsidRPr="00191B67">
        <w:rPr>
          <w:rFonts w:cs="Arial"/>
          <w:szCs w:val="20"/>
        </w:rPr>
        <w:t xml:space="preserve">(UP) désigne </w:t>
      </w:r>
      <w:r w:rsidR="00162662">
        <w:rPr>
          <w:rFonts w:cs="Arial"/>
          <w:szCs w:val="20"/>
        </w:rPr>
        <w:t>une personne physique, une personne morale de dr</w:t>
      </w:r>
      <w:r w:rsidR="00BD5125">
        <w:rPr>
          <w:rFonts w:cs="Arial"/>
          <w:szCs w:val="20"/>
        </w:rPr>
        <w:t>oit public ou de droit privé</w:t>
      </w:r>
      <w:r w:rsidR="000605CE">
        <w:rPr>
          <w:rFonts w:cs="Arial"/>
          <w:szCs w:val="20"/>
        </w:rPr>
        <w:t xml:space="preserve"> </w:t>
      </w:r>
      <w:r w:rsidRPr="00191B67">
        <w:rPr>
          <w:rFonts w:cs="Arial"/>
          <w:szCs w:val="20"/>
        </w:rPr>
        <w:t xml:space="preserve">qui assure une activité de </w:t>
      </w:r>
      <w:r w:rsidR="00191B67" w:rsidRPr="00191B67">
        <w:rPr>
          <w:rFonts w:cs="Arial"/>
          <w:szCs w:val="20"/>
        </w:rPr>
        <w:t>production et de maintenance d’un ou de plusieurs volets du CI-SIS</w:t>
      </w:r>
      <w:r w:rsidRPr="00191B67">
        <w:rPr>
          <w:rFonts w:cs="Arial"/>
          <w:szCs w:val="20"/>
        </w:rPr>
        <w:t>.</w:t>
      </w:r>
    </w:p>
    <w:p w14:paraId="06DEEC8B" w14:textId="77777777" w:rsidR="00CA13D8" w:rsidRDefault="00CA13D8" w:rsidP="00720EC4">
      <w:pPr>
        <w:rPr>
          <w:rFonts w:cs="Arial"/>
          <w:szCs w:val="20"/>
        </w:rPr>
      </w:pPr>
    </w:p>
    <w:p w14:paraId="3C45850C" w14:textId="503F2DC8" w:rsidR="00CA13D8" w:rsidRPr="002C2975" w:rsidRDefault="00A819A1" w:rsidP="002C2975">
      <w:pPr>
        <w:rPr>
          <w:rFonts w:cs="Arial"/>
          <w:szCs w:val="20"/>
        </w:rPr>
      </w:pPr>
      <w:r w:rsidRPr="002C2975">
        <w:rPr>
          <w:rFonts w:cs="Arial"/>
          <w:szCs w:val="20"/>
        </w:rPr>
        <w:t>Pour les personnes morales et les associations, l</w:t>
      </w:r>
      <w:r w:rsidR="00CA13D8" w:rsidRPr="002C2975">
        <w:rPr>
          <w:rFonts w:cs="Arial"/>
          <w:szCs w:val="20"/>
        </w:rPr>
        <w:t>es UP sont représentées par le responsable légal de la structure ou toute personne habilitée.</w:t>
      </w:r>
    </w:p>
    <w:p w14:paraId="7F40452B" w14:textId="77777777" w:rsidR="00D1423C" w:rsidRPr="00BE288D" w:rsidRDefault="00D1423C" w:rsidP="00D1423C">
      <w:pPr>
        <w:rPr>
          <w:bCs/>
          <w:szCs w:val="20"/>
        </w:rPr>
      </w:pPr>
    </w:p>
    <w:p w14:paraId="63CDB8A5" w14:textId="42039033" w:rsidR="00720EC4" w:rsidRPr="002B27B2" w:rsidRDefault="00720EC4" w:rsidP="002C2975">
      <w:pPr>
        <w:pStyle w:val="Paragraphedeliste"/>
        <w:numPr>
          <w:ilvl w:val="0"/>
          <w:numId w:val="32"/>
        </w:numPr>
        <w:rPr>
          <w:b/>
          <w:sz w:val="22"/>
        </w:rPr>
      </w:pPr>
      <w:r w:rsidRPr="002B27B2">
        <w:rPr>
          <w:b/>
          <w:sz w:val="22"/>
        </w:rPr>
        <w:t>« Droits de Propriété Intellectuelle »</w:t>
      </w:r>
    </w:p>
    <w:p w14:paraId="6631900B" w14:textId="64D2AA7E" w:rsidR="00720EC4" w:rsidRPr="00181B8B" w:rsidRDefault="00720EC4" w:rsidP="00B11C42">
      <w:pPr>
        <w:rPr>
          <w:rFonts w:cs="Arial"/>
          <w:szCs w:val="20"/>
        </w:rPr>
      </w:pPr>
      <w:r w:rsidRPr="00181B8B">
        <w:rPr>
          <w:rFonts w:cs="Arial"/>
          <w:szCs w:val="20"/>
        </w:rPr>
        <w:t>Désigne tous droits portant sur tous brevets, demandes de brevet, certificats d’utilité, certificats complémentaires de protection, marques commerciales, logos, nom commercial, nom de domaine, droit dessins et modèles, droit d’auteur (y compris sur les logiciels) et droit moral, droit sui generis sur les bases de données, et tout autre droit de propriété intellectuelle, dans tous les cas qu’il soit enregistré ou non, et tous les droits sur quelque forme de protection ayant vocation similaire ou équivalent partout dans le monde.</w:t>
      </w:r>
    </w:p>
    <w:p w14:paraId="166FEABD" w14:textId="77777777" w:rsidR="00720EC4" w:rsidRPr="00BE288D" w:rsidRDefault="00720EC4" w:rsidP="00167C78">
      <w:pPr>
        <w:pStyle w:val="Paragraphedeliste"/>
        <w:numPr>
          <w:ilvl w:val="0"/>
          <w:numId w:val="0"/>
        </w:numPr>
        <w:rPr>
          <w:rFonts w:cs="Arial"/>
          <w:szCs w:val="20"/>
        </w:rPr>
      </w:pPr>
    </w:p>
    <w:p w14:paraId="5E8D07FC" w14:textId="4048C73E" w:rsidR="00720EC4" w:rsidRPr="002B27B2" w:rsidRDefault="00720EC4" w:rsidP="002C2975">
      <w:pPr>
        <w:pStyle w:val="Paragraphedeliste"/>
        <w:keepNext/>
        <w:keepLines/>
        <w:numPr>
          <w:ilvl w:val="0"/>
          <w:numId w:val="32"/>
        </w:numPr>
        <w:rPr>
          <w:b/>
          <w:sz w:val="22"/>
        </w:rPr>
      </w:pPr>
      <w:r w:rsidRPr="002B27B2">
        <w:rPr>
          <w:b/>
          <w:sz w:val="22"/>
        </w:rPr>
        <w:t xml:space="preserve">« Utilisateur final » ou « Utilisateurs finaux » </w:t>
      </w:r>
    </w:p>
    <w:p w14:paraId="637838A5" w14:textId="01BCC6E5" w:rsidR="00720EC4" w:rsidRPr="00181B8B" w:rsidRDefault="00720EC4" w:rsidP="005B53B7">
      <w:pPr>
        <w:pStyle w:val="Paragraphedeliste"/>
        <w:keepNext/>
        <w:keepLines/>
        <w:numPr>
          <w:ilvl w:val="0"/>
          <w:numId w:val="0"/>
        </w:numPr>
        <w:rPr>
          <w:rFonts w:cs="Arial"/>
          <w:szCs w:val="20"/>
        </w:rPr>
      </w:pPr>
      <w:r w:rsidRPr="00181B8B">
        <w:rPr>
          <w:rFonts w:cs="Arial"/>
          <w:szCs w:val="20"/>
        </w:rPr>
        <w:t xml:space="preserve">Désigne tout tiers ayant accès </w:t>
      </w:r>
      <w:r w:rsidR="00864A2E">
        <w:rPr>
          <w:rFonts w:cs="Arial"/>
          <w:szCs w:val="20"/>
        </w:rPr>
        <w:t>à un volet du CI-SIS publié par l’ANS</w:t>
      </w:r>
      <w:r w:rsidR="003F180D">
        <w:rPr>
          <w:rFonts w:cs="Arial"/>
          <w:szCs w:val="20"/>
        </w:rPr>
        <w:t xml:space="preserve"> et pouvant les exploiter </w:t>
      </w:r>
      <w:r w:rsidR="001330D3">
        <w:rPr>
          <w:rFonts w:cs="Arial"/>
          <w:szCs w:val="20"/>
        </w:rPr>
        <w:t xml:space="preserve">au titre de leur activité. </w:t>
      </w:r>
    </w:p>
    <w:bookmarkEnd w:id="13"/>
    <w:p w14:paraId="0E96282F" w14:textId="28DFBD42" w:rsidR="00720EC4" w:rsidRPr="00BE288D" w:rsidRDefault="00720EC4" w:rsidP="00BE288D">
      <w:pPr>
        <w:pStyle w:val="Corpsdetexte2"/>
        <w:autoSpaceDE w:val="0"/>
        <w:autoSpaceDN w:val="0"/>
        <w:spacing w:after="120"/>
        <w:rPr>
          <w:rFonts w:cs="Arial"/>
          <w:color w:val="auto"/>
          <w:sz w:val="20"/>
          <w:lang w:eastAsia="en-GB"/>
        </w:rPr>
      </w:pPr>
    </w:p>
    <w:p w14:paraId="1BA891FD" w14:textId="402A0A82" w:rsidR="008015FC" w:rsidRPr="002B27B2" w:rsidRDefault="008015FC" w:rsidP="002C2975">
      <w:pPr>
        <w:pStyle w:val="Paragraphedeliste"/>
        <w:keepNext/>
        <w:keepLines/>
        <w:numPr>
          <w:ilvl w:val="0"/>
          <w:numId w:val="32"/>
        </w:numPr>
        <w:rPr>
          <w:b/>
          <w:sz w:val="22"/>
        </w:rPr>
      </w:pPr>
      <w:r w:rsidRPr="002B27B2">
        <w:rPr>
          <w:b/>
          <w:sz w:val="22"/>
        </w:rPr>
        <w:t xml:space="preserve">« Concertation » </w:t>
      </w:r>
    </w:p>
    <w:p w14:paraId="2A6C6698" w14:textId="7E076CC2" w:rsidR="008015FC" w:rsidRDefault="008015FC" w:rsidP="00720EC4">
      <w:pPr>
        <w:pStyle w:val="Corpsdetexte2"/>
        <w:autoSpaceDE w:val="0"/>
        <w:autoSpaceDN w:val="0"/>
        <w:spacing w:before="120" w:after="120"/>
        <w:rPr>
          <w:rFonts w:cs="Arial"/>
          <w:color w:val="auto"/>
          <w:sz w:val="20"/>
          <w:lang w:eastAsia="en-GB"/>
        </w:rPr>
      </w:pPr>
      <w:r w:rsidRPr="008015FC">
        <w:rPr>
          <w:rFonts w:cs="Arial"/>
          <w:color w:val="auto"/>
          <w:sz w:val="20"/>
          <w:lang w:eastAsia="en-GB"/>
        </w:rPr>
        <w:t xml:space="preserve">Tout </w:t>
      </w:r>
      <w:r>
        <w:rPr>
          <w:rFonts w:cs="Arial"/>
          <w:color w:val="auto"/>
          <w:sz w:val="20"/>
          <w:lang w:eastAsia="en-GB"/>
        </w:rPr>
        <w:t>volet publié dans le CI-SIS doit avoir fait l’objet d’une période de concertation publique dont la durée est définie par la gouvernance du CI-SIS. Selon les résultats de l’étude de normes et standards, cette concertation se passe en un ou deux temps :</w:t>
      </w:r>
    </w:p>
    <w:p w14:paraId="36A28D01" w14:textId="5A5534FF" w:rsidR="008015FC" w:rsidRDefault="001A668B" w:rsidP="008015FC">
      <w:pPr>
        <w:pStyle w:val="Corpsdetexte2"/>
        <w:numPr>
          <w:ilvl w:val="0"/>
          <w:numId w:val="25"/>
        </w:numPr>
        <w:autoSpaceDE w:val="0"/>
        <w:autoSpaceDN w:val="0"/>
        <w:spacing w:before="120" w:after="120"/>
        <w:rPr>
          <w:rFonts w:cs="Arial"/>
          <w:color w:val="auto"/>
          <w:sz w:val="20"/>
          <w:lang w:eastAsia="en-GB"/>
        </w:rPr>
      </w:pPr>
      <w:proofErr w:type="gramStart"/>
      <w:r>
        <w:rPr>
          <w:rFonts w:cs="Arial"/>
          <w:color w:val="auto"/>
          <w:sz w:val="20"/>
          <w:lang w:eastAsia="en-GB"/>
        </w:rPr>
        <w:t>s</w:t>
      </w:r>
      <w:r w:rsidR="008015FC">
        <w:rPr>
          <w:rFonts w:cs="Arial"/>
          <w:color w:val="auto"/>
          <w:sz w:val="20"/>
          <w:lang w:eastAsia="en-GB"/>
        </w:rPr>
        <w:t>i</w:t>
      </w:r>
      <w:proofErr w:type="gramEnd"/>
      <w:r w:rsidR="008015FC">
        <w:rPr>
          <w:rFonts w:cs="Arial"/>
          <w:color w:val="auto"/>
          <w:sz w:val="20"/>
          <w:lang w:eastAsia="en-GB"/>
        </w:rPr>
        <w:t xml:space="preserve"> l’étude de normes et standards </w:t>
      </w:r>
      <w:r>
        <w:rPr>
          <w:rFonts w:cs="Arial"/>
          <w:color w:val="auto"/>
          <w:sz w:val="20"/>
          <w:lang w:eastAsia="en-GB"/>
        </w:rPr>
        <w:t xml:space="preserve">a </w:t>
      </w:r>
      <w:r w:rsidR="008015FC">
        <w:rPr>
          <w:rFonts w:cs="Arial"/>
          <w:color w:val="auto"/>
          <w:sz w:val="20"/>
          <w:lang w:eastAsia="en-GB"/>
        </w:rPr>
        <w:t>identifié une norme ou un standard adapté(e) à la mise en œuvre des spécifications fonctionnelle</w:t>
      </w:r>
      <w:r w:rsidR="007845B1">
        <w:rPr>
          <w:rFonts w:cs="Arial"/>
          <w:color w:val="auto"/>
          <w:sz w:val="20"/>
          <w:lang w:eastAsia="en-GB"/>
        </w:rPr>
        <w:t>s</w:t>
      </w:r>
      <w:r w:rsidR="008015FC">
        <w:rPr>
          <w:rFonts w:cs="Arial"/>
          <w:color w:val="auto"/>
          <w:sz w:val="20"/>
          <w:lang w:eastAsia="en-GB"/>
        </w:rPr>
        <w:t xml:space="preserve"> et déjà utilisé(e) dans le CI-SIS, la concertation </w:t>
      </w:r>
      <w:r>
        <w:rPr>
          <w:rFonts w:cs="Arial"/>
          <w:color w:val="auto"/>
          <w:sz w:val="20"/>
          <w:lang w:eastAsia="en-GB"/>
        </w:rPr>
        <w:t>se déroule en un temps et l’ensemble des éléments constitutifs du volet est mis en concertation ;</w:t>
      </w:r>
    </w:p>
    <w:p w14:paraId="17BFEEE9" w14:textId="60EEED81" w:rsidR="001A668B" w:rsidRPr="004B6886" w:rsidRDefault="001A668B" w:rsidP="004B6886">
      <w:pPr>
        <w:pStyle w:val="Corpsdetexte2"/>
        <w:numPr>
          <w:ilvl w:val="0"/>
          <w:numId w:val="25"/>
        </w:numPr>
        <w:autoSpaceDE w:val="0"/>
        <w:autoSpaceDN w:val="0"/>
        <w:spacing w:before="120" w:after="120"/>
        <w:rPr>
          <w:rFonts w:cs="Arial"/>
          <w:color w:val="auto"/>
          <w:sz w:val="20"/>
          <w:lang w:eastAsia="en-GB"/>
        </w:rPr>
      </w:pPr>
      <w:proofErr w:type="gramStart"/>
      <w:r>
        <w:rPr>
          <w:rFonts w:cs="Arial"/>
          <w:color w:val="auto"/>
          <w:sz w:val="20"/>
          <w:lang w:eastAsia="en-GB"/>
        </w:rPr>
        <w:t>dans</w:t>
      </w:r>
      <w:proofErr w:type="gramEnd"/>
      <w:r>
        <w:rPr>
          <w:rFonts w:cs="Arial"/>
          <w:color w:val="auto"/>
          <w:sz w:val="20"/>
          <w:lang w:eastAsia="en-GB"/>
        </w:rPr>
        <w:t xml:space="preserve"> le cas contraire, l’étude de normes et standards </w:t>
      </w:r>
      <w:r w:rsidRPr="001A668B">
        <w:rPr>
          <w:rFonts w:cs="Arial"/>
          <w:color w:val="auto"/>
          <w:sz w:val="20"/>
          <w:lang w:eastAsia="en-GB"/>
        </w:rPr>
        <w:t>présent</w:t>
      </w:r>
      <w:r w:rsidR="002D4251">
        <w:rPr>
          <w:rFonts w:cs="Arial"/>
          <w:color w:val="auto"/>
          <w:sz w:val="20"/>
          <w:lang w:eastAsia="en-GB"/>
        </w:rPr>
        <w:t>e</w:t>
      </w:r>
      <w:r w:rsidRPr="001A668B">
        <w:rPr>
          <w:rFonts w:cs="Arial"/>
          <w:color w:val="auto"/>
          <w:sz w:val="20"/>
          <w:lang w:eastAsia="en-GB"/>
        </w:rPr>
        <w:t xml:space="preserve"> l’ensemble des normes et standards qui permettraient de mettre en œuvre les spécifications fonctionnelles</w:t>
      </w:r>
      <w:r w:rsidR="004B6886">
        <w:rPr>
          <w:rFonts w:cs="Arial"/>
          <w:color w:val="auto"/>
          <w:sz w:val="20"/>
          <w:lang w:eastAsia="en-GB"/>
        </w:rPr>
        <w:t xml:space="preserve"> et </w:t>
      </w:r>
      <w:r w:rsidR="002B27B2">
        <w:rPr>
          <w:rFonts w:cs="Arial"/>
          <w:color w:val="auto"/>
          <w:sz w:val="20"/>
          <w:lang w:eastAsia="en-GB"/>
        </w:rPr>
        <w:t xml:space="preserve">elle </w:t>
      </w:r>
      <w:r w:rsidR="00FC495B">
        <w:rPr>
          <w:rFonts w:cs="Arial"/>
          <w:color w:val="auto"/>
          <w:sz w:val="20"/>
          <w:lang w:eastAsia="en-GB"/>
        </w:rPr>
        <w:t>en recommande un(e</w:t>
      </w:r>
      <w:r w:rsidRPr="004B6886">
        <w:rPr>
          <w:rFonts w:cs="Arial"/>
          <w:color w:val="auto"/>
          <w:sz w:val="20"/>
          <w:lang w:eastAsia="en-GB"/>
        </w:rPr>
        <w:t>). La concertation se déroule alors en deux phases :</w:t>
      </w:r>
    </w:p>
    <w:p w14:paraId="7DA395AF" w14:textId="77777777" w:rsidR="001A668B" w:rsidRDefault="001A668B" w:rsidP="001A668B">
      <w:pPr>
        <w:pStyle w:val="Corpsdetexte2"/>
        <w:numPr>
          <w:ilvl w:val="1"/>
          <w:numId w:val="25"/>
        </w:numPr>
        <w:autoSpaceDE w:val="0"/>
        <w:autoSpaceDN w:val="0"/>
        <w:spacing w:before="120" w:after="120"/>
        <w:rPr>
          <w:rFonts w:cs="Arial"/>
          <w:color w:val="auto"/>
          <w:sz w:val="20"/>
          <w:lang w:eastAsia="en-GB"/>
        </w:rPr>
      </w:pPr>
      <w:proofErr w:type="gramStart"/>
      <w:r>
        <w:rPr>
          <w:rFonts w:cs="Arial"/>
          <w:color w:val="auto"/>
          <w:sz w:val="20"/>
          <w:lang w:eastAsia="en-GB"/>
        </w:rPr>
        <w:t>les</w:t>
      </w:r>
      <w:proofErr w:type="gramEnd"/>
      <w:r>
        <w:rPr>
          <w:rFonts w:cs="Arial"/>
          <w:color w:val="auto"/>
          <w:sz w:val="20"/>
          <w:lang w:eastAsia="en-GB"/>
        </w:rPr>
        <w:t xml:space="preserve"> spécifications fonctionnelles et l’étude de normes et standards sont mises en concertation avant l’élaboration des spécifications techniques,</w:t>
      </w:r>
    </w:p>
    <w:p w14:paraId="51D7A170" w14:textId="39FA94BD" w:rsidR="001A668B" w:rsidRPr="008015FC" w:rsidRDefault="001A668B" w:rsidP="001A668B">
      <w:pPr>
        <w:pStyle w:val="Corpsdetexte2"/>
        <w:numPr>
          <w:ilvl w:val="1"/>
          <w:numId w:val="25"/>
        </w:numPr>
        <w:autoSpaceDE w:val="0"/>
        <w:autoSpaceDN w:val="0"/>
        <w:spacing w:before="120" w:after="120"/>
        <w:rPr>
          <w:rFonts w:cs="Arial"/>
          <w:color w:val="auto"/>
          <w:sz w:val="20"/>
          <w:lang w:eastAsia="en-GB"/>
        </w:rPr>
      </w:pPr>
      <w:proofErr w:type="gramStart"/>
      <w:r>
        <w:rPr>
          <w:rFonts w:cs="Arial"/>
          <w:color w:val="auto"/>
          <w:sz w:val="20"/>
          <w:lang w:eastAsia="en-GB"/>
        </w:rPr>
        <w:t>les</w:t>
      </w:r>
      <w:proofErr w:type="gramEnd"/>
      <w:r>
        <w:rPr>
          <w:rFonts w:cs="Arial"/>
          <w:color w:val="auto"/>
          <w:sz w:val="20"/>
          <w:lang w:eastAsia="en-GB"/>
        </w:rPr>
        <w:t xml:space="preserve"> spécifications techniques sont élaborées après cette première phase de concertation en utilisant la norme ou le standard validé</w:t>
      </w:r>
      <w:r w:rsidR="007845B1">
        <w:rPr>
          <w:rFonts w:cs="Arial"/>
          <w:color w:val="auto"/>
          <w:sz w:val="20"/>
          <w:lang w:eastAsia="en-GB"/>
        </w:rPr>
        <w:t>(e)</w:t>
      </w:r>
      <w:r>
        <w:rPr>
          <w:rFonts w:cs="Arial"/>
          <w:color w:val="auto"/>
          <w:sz w:val="20"/>
          <w:lang w:eastAsia="en-GB"/>
        </w:rPr>
        <w:t xml:space="preserve"> à l’issue de la première phase de concertation puis mises en concertation lors d’une seconde phase de concertation.</w:t>
      </w:r>
    </w:p>
    <w:p w14:paraId="29044B3A" w14:textId="77777777" w:rsidR="008015FC" w:rsidRPr="008015FC" w:rsidRDefault="008015FC" w:rsidP="00720EC4">
      <w:pPr>
        <w:pStyle w:val="Corpsdetexte2"/>
        <w:autoSpaceDE w:val="0"/>
        <w:autoSpaceDN w:val="0"/>
        <w:spacing w:before="120" w:after="120"/>
        <w:rPr>
          <w:rFonts w:cs="Arial"/>
          <w:color w:val="auto"/>
          <w:sz w:val="20"/>
          <w:lang w:eastAsia="en-GB"/>
        </w:rPr>
      </w:pPr>
    </w:p>
    <w:p w14:paraId="319046C7" w14:textId="64823311" w:rsidR="00720EC4" w:rsidRPr="002B27B2" w:rsidRDefault="00720EC4" w:rsidP="002B27B2">
      <w:pPr>
        <w:pStyle w:val="Paragraphedeliste"/>
        <w:numPr>
          <w:ilvl w:val="0"/>
          <w:numId w:val="32"/>
        </w:numPr>
        <w:rPr>
          <w:b/>
          <w:sz w:val="22"/>
        </w:rPr>
      </w:pPr>
      <w:r w:rsidRPr="002B27B2">
        <w:rPr>
          <w:b/>
          <w:sz w:val="22"/>
        </w:rPr>
        <w:t>« </w:t>
      </w:r>
      <w:r w:rsidR="00864A2E" w:rsidRPr="002B27B2">
        <w:rPr>
          <w:b/>
          <w:sz w:val="22"/>
        </w:rPr>
        <w:t>Cas de test »</w:t>
      </w:r>
      <w:r w:rsidRPr="002B27B2">
        <w:rPr>
          <w:b/>
          <w:sz w:val="22"/>
        </w:rPr>
        <w:t xml:space="preserve"> </w:t>
      </w:r>
    </w:p>
    <w:p w14:paraId="08DDB31F" w14:textId="1129A1DC" w:rsidR="00164168" w:rsidRPr="00164168" w:rsidRDefault="00164168" w:rsidP="00720EC4">
      <w:pPr>
        <w:rPr>
          <w:rFonts w:cs="Arial"/>
          <w:szCs w:val="20"/>
        </w:rPr>
      </w:pPr>
      <w:r w:rsidRPr="00164168">
        <w:rPr>
          <w:rFonts w:cs="Arial"/>
          <w:szCs w:val="20"/>
        </w:rPr>
        <w:t>Les cas de test sont des descriptions fonctionnelles de tests à réaliser pour vérifier la bonne implémentation d’un volet du CI-SIS dans un SI.</w:t>
      </w:r>
    </w:p>
    <w:p w14:paraId="30D64472" w14:textId="77777777" w:rsidR="00164168" w:rsidRDefault="00164168" w:rsidP="00BE288D">
      <w:pPr>
        <w:spacing w:line="240" w:lineRule="auto"/>
        <w:rPr>
          <w:rFonts w:cs="Arial"/>
          <w:sz w:val="24"/>
          <w:szCs w:val="24"/>
        </w:rPr>
      </w:pPr>
    </w:p>
    <w:p w14:paraId="4EA2C2B4" w14:textId="3231FC60" w:rsidR="00864A2E" w:rsidRPr="002B27B2" w:rsidRDefault="00864A2E" w:rsidP="002C2975">
      <w:pPr>
        <w:pStyle w:val="Paragraphedeliste"/>
        <w:numPr>
          <w:ilvl w:val="0"/>
          <w:numId w:val="32"/>
        </w:numPr>
        <w:rPr>
          <w:b/>
          <w:sz w:val="22"/>
        </w:rPr>
      </w:pPr>
      <w:r w:rsidRPr="002B27B2">
        <w:rPr>
          <w:b/>
          <w:sz w:val="22"/>
        </w:rPr>
        <w:t xml:space="preserve">« Validateur » </w:t>
      </w:r>
    </w:p>
    <w:p w14:paraId="7B702FAE" w14:textId="32D5D531" w:rsidR="00864A2E" w:rsidRPr="00BE288D" w:rsidRDefault="00164168" w:rsidP="00864A2E">
      <w:pPr>
        <w:rPr>
          <w:bCs/>
          <w:szCs w:val="20"/>
        </w:rPr>
      </w:pPr>
      <w:r w:rsidRPr="00BE288D">
        <w:rPr>
          <w:bCs/>
          <w:szCs w:val="20"/>
        </w:rPr>
        <w:t xml:space="preserve">Un validateur est un outil de test qui vérifie la conformité d’un flux ou d’un fichier aux spécifications </w:t>
      </w:r>
      <w:r w:rsidR="00EC5C27" w:rsidRPr="00BE288D">
        <w:rPr>
          <w:bCs/>
          <w:szCs w:val="20"/>
        </w:rPr>
        <w:t xml:space="preserve">fonctionnelles et techniques. </w:t>
      </w:r>
    </w:p>
    <w:p w14:paraId="3A439E59" w14:textId="77777777" w:rsidR="00164168" w:rsidRPr="00164168" w:rsidRDefault="00164168" w:rsidP="00864A2E">
      <w:pPr>
        <w:rPr>
          <w:bCs/>
          <w:sz w:val="22"/>
        </w:rPr>
      </w:pPr>
    </w:p>
    <w:p w14:paraId="217ECCCD" w14:textId="2396B625" w:rsidR="00864A2E" w:rsidRPr="002B27B2" w:rsidRDefault="00864A2E" w:rsidP="002C2975">
      <w:pPr>
        <w:pStyle w:val="Paragraphedeliste"/>
        <w:keepNext/>
        <w:keepLines/>
        <w:numPr>
          <w:ilvl w:val="0"/>
          <w:numId w:val="32"/>
        </w:numPr>
        <w:rPr>
          <w:b/>
          <w:sz w:val="22"/>
        </w:rPr>
      </w:pPr>
      <w:r w:rsidRPr="002B27B2">
        <w:rPr>
          <w:b/>
          <w:sz w:val="22"/>
        </w:rPr>
        <w:t xml:space="preserve">« Simulateur » </w:t>
      </w:r>
    </w:p>
    <w:p w14:paraId="0855F4D8" w14:textId="3703D60A" w:rsidR="00864A2E" w:rsidRPr="00BE288D" w:rsidRDefault="00164168" w:rsidP="00BE288D">
      <w:pPr>
        <w:keepNext/>
        <w:keepLines/>
        <w:spacing w:line="240" w:lineRule="auto"/>
        <w:rPr>
          <w:rFonts w:cs="Arial"/>
          <w:szCs w:val="20"/>
        </w:rPr>
      </w:pPr>
      <w:r w:rsidRPr="00BE288D">
        <w:rPr>
          <w:rFonts w:cs="Arial"/>
          <w:szCs w:val="20"/>
        </w:rPr>
        <w:t xml:space="preserve">Un simulateur est un outil de test qui simule un SI mettant en œuvre des spécifications d’interopérabilité. Il </w:t>
      </w:r>
      <w:r w:rsidR="00090EE6" w:rsidRPr="00BE288D">
        <w:rPr>
          <w:rFonts w:cs="Arial"/>
          <w:szCs w:val="20"/>
        </w:rPr>
        <w:t xml:space="preserve">complète des validateurs en </w:t>
      </w:r>
      <w:r w:rsidRPr="00BE288D">
        <w:rPr>
          <w:rFonts w:cs="Arial"/>
          <w:szCs w:val="20"/>
        </w:rPr>
        <w:t>permet</w:t>
      </w:r>
      <w:r w:rsidR="00090EE6" w:rsidRPr="00BE288D">
        <w:rPr>
          <w:rFonts w:cs="Arial"/>
          <w:szCs w:val="20"/>
        </w:rPr>
        <w:t>tant</w:t>
      </w:r>
      <w:r w:rsidRPr="00BE288D">
        <w:rPr>
          <w:rFonts w:cs="Arial"/>
          <w:szCs w:val="20"/>
        </w:rPr>
        <w:t xml:space="preserve"> à des SI de tester </w:t>
      </w:r>
      <w:r w:rsidR="00090EE6" w:rsidRPr="00BE288D">
        <w:rPr>
          <w:rFonts w:cs="Arial"/>
          <w:szCs w:val="20"/>
        </w:rPr>
        <w:t>des enchainements de flux selon des processus métier.</w:t>
      </w:r>
    </w:p>
    <w:p w14:paraId="29370005" w14:textId="3E08971C" w:rsidR="00045340" w:rsidRDefault="00045340" w:rsidP="00BE288D">
      <w:pPr>
        <w:spacing w:line="240" w:lineRule="auto"/>
        <w:rPr>
          <w:rFonts w:cs="Arial"/>
          <w:sz w:val="22"/>
        </w:rPr>
      </w:pPr>
    </w:p>
    <w:p w14:paraId="6A99D819" w14:textId="3C7976EC" w:rsidR="00045340" w:rsidRPr="002B27B2" w:rsidRDefault="00FC495B" w:rsidP="002B27B2">
      <w:pPr>
        <w:pStyle w:val="Paragraphedeliste"/>
        <w:keepNext/>
        <w:keepLines/>
        <w:numPr>
          <w:ilvl w:val="0"/>
          <w:numId w:val="32"/>
        </w:numPr>
        <w:rPr>
          <w:b/>
          <w:sz w:val="22"/>
        </w:rPr>
      </w:pPr>
      <w:r>
        <w:rPr>
          <w:b/>
          <w:sz w:val="22"/>
        </w:rPr>
        <w:t>« </w:t>
      </w:r>
      <w:r w:rsidR="00045340" w:rsidRPr="002B27B2">
        <w:rPr>
          <w:b/>
          <w:sz w:val="22"/>
        </w:rPr>
        <w:t>Données à caractère personnel</w:t>
      </w:r>
      <w:r>
        <w:rPr>
          <w:b/>
          <w:sz w:val="22"/>
        </w:rPr>
        <w:t> »</w:t>
      </w:r>
      <w:r w:rsidR="00045340" w:rsidRPr="002B27B2">
        <w:rPr>
          <w:b/>
          <w:sz w:val="22"/>
        </w:rPr>
        <w:t xml:space="preserve"> </w:t>
      </w:r>
    </w:p>
    <w:p w14:paraId="0FDAE628" w14:textId="50608933" w:rsidR="00C5252D" w:rsidRPr="005E1D6E" w:rsidRDefault="00EC5C27" w:rsidP="00C5252D">
      <w:pPr>
        <w:rPr>
          <w:rFonts w:cs="Arial"/>
          <w:lang w:eastAsia="en-GB"/>
        </w:rPr>
      </w:pPr>
      <w:r>
        <w:rPr>
          <w:rFonts w:cs="Arial"/>
          <w:lang w:eastAsia="en-GB"/>
        </w:rPr>
        <w:t>T</w:t>
      </w:r>
      <w:r w:rsidR="00C5252D" w:rsidRPr="005E1D6E">
        <w:rPr>
          <w:rFonts w:cs="Arial"/>
          <w:lang w:eastAsia="en-GB"/>
        </w:rPr>
        <w:t xml:space="preserve">oute information se rapportant à une personne physique identifiée ou identifiable, pouvant être identifiée directement ou indirectement. </w:t>
      </w:r>
    </w:p>
    <w:p w14:paraId="50DBB5B1" w14:textId="77777777" w:rsidR="00720EC4" w:rsidRPr="007754B6" w:rsidRDefault="00720EC4" w:rsidP="002C2975">
      <w:pPr>
        <w:pStyle w:val="Titre1"/>
      </w:pPr>
      <w:r w:rsidRPr="007754B6">
        <w:t>Article 2 – Objet</w:t>
      </w:r>
    </w:p>
    <w:p w14:paraId="7B44B319" w14:textId="3315990B" w:rsidR="008F12B6" w:rsidRDefault="008F12B6" w:rsidP="008F12B6">
      <w:pPr>
        <w:pStyle w:val="Corpsdetexte2"/>
        <w:autoSpaceDE w:val="0"/>
        <w:autoSpaceDN w:val="0"/>
        <w:spacing w:before="120" w:after="120" w:line="276" w:lineRule="auto"/>
        <w:rPr>
          <w:ins w:id="14" w:author="Isabelle GIBAUD" w:date="2024-02-07T16:27:00Z"/>
          <w:rFonts w:cs="Arial"/>
          <w:color w:val="auto"/>
          <w:sz w:val="20"/>
        </w:rPr>
      </w:pPr>
      <w:ins w:id="15" w:author="Isabelle GIBAUD" w:date="2024-02-07T15:07:00Z">
        <w:r w:rsidRPr="00181B8B">
          <w:rPr>
            <w:rFonts w:cs="Arial"/>
            <w:color w:val="auto"/>
            <w:sz w:val="20"/>
            <w:lang w:eastAsia="en-GB"/>
          </w:rPr>
          <w:t xml:space="preserve">Le présent Contrat a pour objectif de constituer le cadre juridique des relations entre les </w:t>
        </w:r>
        <w:proofErr w:type="gramStart"/>
        <w:r w:rsidRPr="00181B8B">
          <w:rPr>
            <w:rFonts w:cs="Arial"/>
            <w:color w:val="auto"/>
            <w:sz w:val="20"/>
            <w:lang w:eastAsia="en-GB"/>
          </w:rPr>
          <w:t>Parties</w:t>
        </w:r>
      </w:ins>
      <w:ins w:id="16" w:author="Isabelle GIBAUD" w:date="2024-02-07T16:27:00Z">
        <w:r w:rsidR="00661046">
          <w:rPr>
            <w:rFonts w:cs="Arial"/>
            <w:color w:val="auto"/>
            <w:sz w:val="20"/>
            <w:lang w:eastAsia="en-GB"/>
          </w:rPr>
          <w:t xml:space="preserve"> </w:t>
        </w:r>
      </w:ins>
      <w:ins w:id="17" w:author="Isabelle GIBAUD" w:date="2024-02-07T15:07:00Z">
        <w:r w:rsidRPr="00181B8B">
          <w:rPr>
            <w:rFonts w:cs="Arial"/>
            <w:color w:val="auto"/>
            <w:sz w:val="20"/>
            <w:lang w:eastAsia="en-GB"/>
          </w:rPr>
          <w:t xml:space="preserve"> en</w:t>
        </w:r>
        <w:proofErr w:type="gramEnd"/>
        <w:r w:rsidRPr="00181B8B">
          <w:rPr>
            <w:rFonts w:cs="Arial"/>
            <w:color w:val="auto"/>
            <w:sz w:val="20"/>
            <w:lang w:eastAsia="en-GB"/>
          </w:rPr>
          <w:t xml:space="preserve"> vue de </w:t>
        </w:r>
        <w:r w:rsidRPr="00181B8B">
          <w:rPr>
            <w:rFonts w:cs="Arial"/>
            <w:color w:val="auto"/>
            <w:sz w:val="20"/>
          </w:rPr>
          <w:t>la publication d’un</w:t>
        </w:r>
        <w:r>
          <w:rPr>
            <w:rFonts w:cs="Arial"/>
            <w:color w:val="auto"/>
            <w:sz w:val="20"/>
          </w:rPr>
          <w:t xml:space="preserve"> </w:t>
        </w:r>
        <w:r w:rsidRPr="00181B8B">
          <w:rPr>
            <w:rFonts w:cs="Arial"/>
            <w:color w:val="auto"/>
            <w:sz w:val="20"/>
          </w:rPr>
          <w:t xml:space="preserve">ou plusieurs </w:t>
        </w:r>
        <w:r>
          <w:rPr>
            <w:rFonts w:cs="Arial"/>
            <w:color w:val="auto"/>
            <w:sz w:val="20"/>
          </w:rPr>
          <w:t>volet(s) du CI-SIS</w:t>
        </w:r>
        <w:r w:rsidRPr="00181B8B">
          <w:rPr>
            <w:rFonts w:cs="Arial"/>
            <w:color w:val="auto"/>
            <w:sz w:val="20"/>
          </w:rPr>
          <w:t>.</w:t>
        </w:r>
      </w:ins>
    </w:p>
    <w:p w14:paraId="391D978D" w14:textId="5ECC196F" w:rsidR="009836DA" w:rsidRPr="00181B8B" w:rsidRDefault="009836DA" w:rsidP="008F12B6">
      <w:pPr>
        <w:pStyle w:val="Corpsdetexte2"/>
        <w:autoSpaceDE w:val="0"/>
        <w:autoSpaceDN w:val="0"/>
        <w:spacing w:before="120" w:after="120" w:line="276" w:lineRule="auto"/>
        <w:rPr>
          <w:ins w:id="18" w:author="Isabelle GIBAUD" w:date="2024-02-07T15:07:00Z"/>
          <w:rFonts w:cs="Arial"/>
          <w:color w:val="auto"/>
          <w:sz w:val="20"/>
          <w:lang w:eastAsia="en-GB"/>
        </w:rPr>
      </w:pPr>
      <w:proofErr w:type="gramStart"/>
      <w:ins w:id="19" w:author="Isabelle GIBAUD" w:date="2024-02-07T16:27:00Z">
        <w:r>
          <w:rPr>
            <w:sz w:val="20"/>
          </w:rPr>
          <w:t>de</w:t>
        </w:r>
        <w:proofErr w:type="gramEnd"/>
        <w:r>
          <w:rPr>
            <w:sz w:val="20"/>
          </w:rPr>
          <w:t xml:space="preserve"> préciser le rôle et les obligations respectives de chacun des acteurs intervenant dans la mise en </w:t>
        </w:r>
      </w:ins>
      <w:ins w:id="20" w:author="Isabelle GIBAUD" w:date="2024-02-07T17:22:00Z">
        <w:r w:rsidR="00284923">
          <w:rPr>
            <w:sz w:val="20"/>
          </w:rPr>
          <w:t>œuvre</w:t>
        </w:r>
      </w:ins>
      <w:ins w:id="21" w:author="Isabelle GIBAUD" w:date="2024-02-07T16:27:00Z">
        <w:r>
          <w:rPr>
            <w:sz w:val="20"/>
          </w:rPr>
          <w:t xml:space="preserve"> du projet « Numérisation des soins critiques » et d’encadrer cette coopération.</w:t>
        </w:r>
      </w:ins>
    </w:p>
    <w:p w14:paraId="440B66A2" w14:textId="07E081AC" w:rsidR="003B6205" w:rsidRDefault="00B83A9A" w:rsidP="004B76CA">
      <w:pPr>
        <w:pStyle w:val="Corpsdetexte2"/>
        <w:keepNext/>
        <w:keepLines/>
        <w:autoSpaceDE w:val="0"/>
        <w:autoSpaceDN w:val="0"/>
        <w:spacing w:before="240" w:line="276" w:lineRule="auto"/>
        <w:rPr>
          <w:rFonts w:cs="Arial"/>
          <w:color w:val="auto"/>
          <w:sz w:val="20"/>
          <w:lang w:eastAsia="en-GB"/>
        </w:rPr>
      </w:pPr>
      <w:del w:id="22" w:author="Isabelle GIBAUD" w:date="2024-02-07T15:08:00Z">
        <w:r w:rsidRPr="00181B8B" w:rsidDel="00A03FD4">
          <w:rPr>
            <w:rFonts w:cs="Arial"/>
            <w:color w:val="auto"/>
            <w:sz w:val="20"/>
            <w:lang w:eastAsia="en-GB"/>
          </w:rPr>
          <w:lastRenderedPageBreak/>
          <w:delText xml:space="preserve">Le présent </w:delText>
        </w:r>
        <w:r w:rsidDel="00A03FD4">
          <w:rPr>
            <w:rFonts w:cs="Arial"/>
            <w:color w:val="auto"/>
            <w:sz w:val="20"/>
            <w:lang w:eastAsia="en-GB"/>
          </w:rPr>
          <w:delText>c</w:delText>
        </w:r>
        <w:r w:rsidRPr="00181B8B" w:rsidDel="00A03FD4">
          <w:rPr>
            <w:rFonts w:cs="Arial"/>
            <w:color w:val="auto"/>
            <w:sz w:val="20"/>
            <w:lang w:eastAsia="en-GB"/>
          </w:rPr>
          <w:delText xml:space="preserve">ontrat a pour </w:delText>
        </w:r>
        <w:r w:rsidR="004D7DE0" w:rsidDel="00A03FD4">
          <w:rPr>
            <w:rFonts w:cs="Arial"/>
            <w:color w:val="auto"/>
            <w:sz w:val="20"/>
            <w:lang w:eastAsia="en-GB"/>
          </w:rPr>
          <w:delText xml:space="preserve">objet </w:delText>
        </w:r>
        <w:r w:rsidR="00360249" w:rsidDel="00A03FD4">
          <w:rPr>
            <w:rFonts w:cs="Arial"/>
            <w:color w:val="auto"/>
            <w:sz w:val="20"/>
            <w:lang w:eastAsia="en-GB"/>
          </w:rPr>
          <w:delText>d</w:delText>
        </w:r>
        <w:r w:rsidR="00591A10" w:rsidDel="00A03FD4">
          <w:rPr>
            <w:rFonts w:cs="Arial"/>
            <w:color w:val="auto"/>
            <w:sz w:val="20"/>
            <w:lang w:eastAsia="en-GB"/>
          </w:rPr>
          <w:delText xml:space="preserve">e </w:delText>
        </w:r>
        <w:r w:rsidR="00B11BDB" w:rsidDel="00A03FD4">
          <w:rPr>
            <w:rFonts w:cs="Arial"/>
            <w:color w:val="auto"/>
            <w:sz w:val="20"/>
            <w:lang w:eastAsia="en-GB"/>
          </w:rPr>
          <w:delText>définir</w:delText>
        </w:r>
      </w:del>
      <w:ins w:id="23" w:author="Isabelle GIBAUD" w:date="2024-02-07T15:08:00Z">
        <w:r w:rsidR="00A03FD4">
          <w:rPr>
            <w:rFonts w:cs="Arial"/>
            <w:color w:val="auto"/>
            <w:sz w:val="20"/>
            <w:lang w:eastAsia="en-GB"/>
          </w:rPr>
          <w:t>Il précise également</w:t>
        </w:r>
      </w:ins>
      <w:r w:rsidR="00B11BDB">
        <w:rPr>
          <w:rFonts w:cs="Arial"/>
          <w:color w:val="auto"/>
          <w:sz w:val="20"/>
          <w:lang w:eastAsia="en-GB"/>
        </w:rPr>
        <w:t xml:space="preserve"> </w:t>
      </w:r>
      <w:r w:rsidR="007D08FD">
        <w:rPr>
          <w:rFonts w:cs="Arial"/>
          <w:color w:val="auto"/>
          <w:sz w:val="20"/>
          <w:lang w:eastAsia="en-GB"/>
        </w:rPr>
        <w:t xml:space="preserve">les modalités de mise à </w:t>
      </w:r>
      <w:r w:rsidR="00B11C42">
        <w:rPr>
          <w:rFonts w:cs="Arial"/>
          <w:color w:val="auto"/>
          <w:sz w:val="20"/>
          <w:lang w:eastAsia="en-GB"/>
        </w:rPr>
        <w:t>disposition,</w:t>
      </w:r>
      <w:r w:rsidR="009C69C2">
        <w:rPr>
          <w:rFonts w:cs="Arial"/>
          <w:color w:val="auto"/>
          <w:sz w:val="20"/>
          <w:lang w:eastAsia="en-GB"/>
        </w:rPr>
        <w:t xml:space="preserve"> </w:t>
      </w:r>
      <w:r w:rsidR="007D39AC" w:rsidRPr="00692BF3">
        <w:rPr>
          <w:rFonts w:cs="Arial"/>
          <w:color w:val="auto"/>
          <w:sz w:val="20"/>
          <w:lang w:eastAsia="en-GB"/>
        </w:rPr>
        <w:t>par l’UP</w:t>
      </w:r>
      <w:r w:rsidR="007D39AC" w:rsidRPr="00692BF3">
        <w:rPr>
          <w:rFonts w:cs="Arial"/>
          <w:b/>
          <w:bCs/>
          <w:color w:val="auto"/>
          <w:sz w:val="20"/>
          <w:lang w:eastAsia="en-GB"/>
        </w:rPr>
        <w:t xml:space="preserve"> </w:t>
      </w:r>
      <w:r w:rsidR="007D39AC" w:rsidRPr="00692BF3">
        <w:rPr>
          <w:rFonts w:cs="Arial"/>
          <w:color w:val="auto"/>
          <w:sz w:val="20"/>
          <w:lang w:eastAsia="en-GB"/>
        </w:rPr>
        <w:t xml:space="preserve">à </w:t>
      </w:r>
      <w:r w:rsidR="00C2626A" w:rsidRPr="00692BF3">
        <w:rPr>
          <w:rFonts w:cs="Arial"/>
          <w:color w:val="auto"/>
          <w:sz w:val="20"/>
          <w:lang w:eastAsia="en-GB"/>
        </w:rPr>
        <w:t>l’ANS,</w:t>
      </w:r>
      <w:r w:rsidR="009C69C2">
        <w:rPr>
          <w:rFonts w:cs="Arial"/>
          <w:color w:val="auto"/>
          <w:sz w:val="20"/>
          <w:lang w:eastAsia="en-GB"/>
        </w:rPr>
        <w:t xml:space="preserve"> </w:t>
      </w:r>
      <w:r w:rsidR="007D39AC">
        <w:rPr>
          <w:rFonts w:cs="Arial"/>
          <w:color w:val="auto"/>
          <w:sz w:val="20"/>
          <w:lang w:eastAsia="en-GB"/>
        </w:rPr>
        <w:t xml:space="preserve">des éléments constitutifs </w:t>
      </w:r>
      <w:r w:rsidR="007D39AC" w:rsidRPr="00692BF3">
        <w:rPr>
          <w:rFonts w:cs="Arial"/>
          <w:color w:val="auto"/>
          <w:sz w:val="20"/>
          <w:lang w:eastAsia="en-GB"/>
        </w:rPr>
        <w:t>du / des volet(s) du CI-SIS qu’elle a produit</w:t>
      </w:r>
      <w:r w:rsidR="007D39AC">
        <w:rPr>
          <w:rFonts w:cs="Arial"/>
          <w:color w:val="auto"/>
          <w:sz w:val="20"/>
          <w:lang w:eastAsia="en-GB"/>
        </w:rPr>
        <w:t>(</w:t>
      </w:r>
      <w:r w:rsidR="007D39AC" w:rsidRPr="00692BF3">
        <w:rPr>
          <w:rFonts w:cs="Arial"/>
          <w:color w:val="auto"/>
          <w:sz w:val="20"/>
          <w:lang w:eastAsia="en-GB"/>
        </w:rPr>
        <w:t>s</w:t>
      </w:r>
      <w:r w:rsidR="007D39AC">
        <w:rPr>
          <w:rFonts w:cs="Arial"/>
          <w:color w:val="auto"/>
          <w:sz w:val="20"/>
          <w:lang w:eastAsia="en-GB"/>
        </w:rPr>
        <w:t>)</w:t>
      </w:r>
      <w:r w:rsidR="007D39AC" w:rsidRPr="00692BF3">
        <w:rPr>
          <w:rFonts w:cs="Arial"/>
          <w:color w:val="auto"/>
          <w:sz w:val="20"/>
          <w:lang w:eastAsia="en-GB"/>
        </w:rPr>
        <w:t xml:space="preserve"> en vue de la publication de celui-ci/ceux-ci dans le CI-SIS</w:t>
      </w:r>
      <w:r w:rsidR="004B76CA">
        <w:rPr>
          <w:rFonts w:cs="Arial"/>
          <w:color w:val="auto"/>
          <w:sz w:val="20"/>
          <w:lang w:eastAsia="en-GB"/>
        </w:rPr>
        <w:t xml:space="preserve"> </w:t>
      </w:r>
      <w:r w:rsidR="00966EC5">
        <w:rPr>
          <w:rFonts w:cs="Arial"/>
          <w:color w:val="auto"/>
          <w:sz w:val="20"/>
          <w:lang w:eastAsia="en-GB"/>
        </w:rPr>
        <w:t xml:space="preserve">ainsi que les engagements respectifs des </w:t>
      </w:r>
      <w:r w:rsidR="00CF5869">
        <w:rPr>
          <w:rFonts w:cs="Arial"/>
          <w:color w:val="auto"/>
          <w:sz w:val="20"/>
          <w:lang w:eastAsia="en-GB"/>
        </w:rPr>
        <w:t>Parties</w:t>
      </w:r>
      <w:r w:rsidR="00A6520F">
        <w:rPr>
          <w:rFonts w:cs="Arial"/>
          <w:color w:val="auto"/>
          <w:sz w:val="20"/>
          <w:lang w:eastAsia="en-GB"/>
        </w:rPr>
        <w:t xml:space="preserve"> </w:t>
      </w:r>
      <w:r w:rsidR="008332B2">
        <w:rPr>
          <w:rFonts w:cs="Arial"/>
          <w:color w:val="auto"/>
          <w:sz w:val="20"/>
          <w:lang w:eastAsia="en-GB"/>
        </w:rPr>
        <w:t xml:space="preserve">au regard </w:t>
      </w:r>
      <w:r w:rsidR="00493E0F">
        <w:rPr>
          <w:rFonts w:cs="Arial"/>
          <w:color w:val="auto"/>
          <w:sz w:val="20"/>
          <w:lang w:eastAsia="en-GB"/>
        </w:rPr>
        <w:t xml:space="preserve">de la mise en œuvre desdits volets. </w:t>
      </w:r>
    </w:p>
    <w:p w14:paraId="0E772019" w14:textId="7FA02168" w:rsidR="00720EC4" w:rsidRDefault="00EA3191" w:rsidP="00720EC4">
      <w:pPr>
        <w:pStyle w:val="Corpsdetexte2"/>
        <w:autoSpaceDE w:val="0"/>
        <w:autoSpaceDN w:val="0"/>
        <w:spacing w:before="240" w:line="276" w:lineRule="auto"/>
        <w:rPr>
          <w:rFonts w:cs="Arial"/>
          <w:color w:val="auto"/>
          <w:sz w:val="20"/>
          <w:lang w:eastAsia="en-GB"/>
        </w:rPr>
      </w:pPr>
      <w:r w:rsidRPr="00EA3191">
        <w:rPr>
          <w:rFonts w:cs="Arial"/>
          <w:color w:val="auto"/>
          <w:sz w:val="20"/>
          <w:lang w:eastAsia="en-GB"/>
        </w:rPr>
        <w:t xml:space="preserve">Le(s) cas d’usage et les </w:t>
      </w:r>
      <w:r w:rsidR="00AA22F1">
        <w:rPr>
          <w:rFonts w:cs="Arial"/>
          <w:color w:val="auto"/>
          <w:sz w:val="20"/>
          <w:lang w:eastAsia="en-GB"/>
        </w:rPr>
        <w:t xml:space="preserve">éléments constitutifs du ou des </w:t>
      </w:r>
      <w:r w:rsidRPr="00EA3191">
        <w:rPr>
          <w:rFonts w:cs="Arial"/>
          <w:color w:val="auto"/>
          <w:sz w:val="20"/>
          <w:lang w:eastAsia="en-GB"/>
        </w:rPr>
        <w:t xml:space="preserve">volet(s) correspondant(s) </w:t>
      </w:r>
      <w:r w:rsidR="00720EC4" w:rsidRPr="00EA3191">
        <w:rPr>
          <w:rFonts w:cs="Arial"/>
          <w:color w:val="auto"/>
          <w:sz w:val="20"/>
          <w:lang w:eastAsia="en-GB"/>
        </w:rPr>
        <w:t xml:space="preserve">faisant l’objet des présentes sont expressément mentionnés </w:t>
      </w:r>
      <w:r w:rsidR="00A210FE">
        <w:rPr>
          <w:rFonts w:cs="Arial"/>
          <w:color w:val="auto"/>
          <w:sz w:val="20"/>
          <w:lang w:eastAsia="en-GB"/>
        </w:rPr>
        <w:t xml:space="preserve">à </w:t>
      </w:r>
      <w:r w:rsidR="00720EC4" w:rsidRPr="00EA3191">
        <w:rPr>
          <w:rFonts w:cs="Arial"/>
          <w:color w:val="auto"/>
          <w:sz w:val="20"/>
          <w:lang w:eastAsia="en-GB"/>
        </w:rPr>
        <w:t>l</w:t>
      </w:r>
      <w:r w:rsidRPr="00EA3191">
        <w:rPr>
          <w:rFonts w:cs="Arial"/>
          <w:color w:val="auto"/>
          <w:sz w:val="20"/>
          <w:lang w:eastAsia="en-GB"/>
        </w:rPr>
        <w:t>’</w:t>
      </w:r>
      <w:r w:rsidR="008810A3">
        <w:rPr>
          <w:rFonts w:cs="Arial"/>
          <w:color w:val="auto"/>
          <w:sz w:val="20"/>
          <w:lang w:eastAsia="en-GB"/>
        </w:rPr>
        <w:t>A</w:t>
      </w:r>
      <w:r w:rsidR="00720EC4" w:rsidRPr="00EA3191">
        <w:rPr>
          <w:rFonts w:cs="Arial"/>
          <w:color w:val="auto"/>
          <w:sz w:val="20"/>
          <w:lang w:eastAsia="en-GB"/>
        </w:rPr>
        <w:t>nnexe n° 1</w:t>
      </w:r>
      <w:r w:rsidR="00935A55">
        <w:rPr>
          <w:rFonts w:cs="Arial"/>
          <w:color w:val="auto"/>
          <w:sz w:val="20"/>
          <w:lang w:eastAsia="en-GB"/>
        </w:rPr>
        <w:t xml:space="preserve">. </w:t>
      </w:r>
    </w:p>
    <w:p w14:paraId="59071C39" w14:textId="64535AE8" w:rsidR="008A1C69" w:rsidRDefault="008A1C69" w:rsidP="00720EC4">
      <w:pPr>
        <w:pStyle w:val="Corpsdetexte2"/>
        <w:autoSpaceDE w:val="0"/>
        <w:autoSpaceDN w:val="0"/>
        <w:spacing w:before="240" w:line="276" w:lineRule="auto"/>
        <w:rPr>
          <w:rFonts w:cs="Arial"/>
          <w:color w:val="auto"/>
          <w:sz w:val="20"/>
          <w:lang w:eastAsia="en-GB"/>
        </w:rPr>
      </w:pPr>
      <w:r>
        <w:rPr>
          <w:rFonts w:cs="Arial"/>
          <w:color w:val="auto"/>
          <w:sz w:val="20"/>
          <w:lang w:eastAsia="en-GB"/>
        </w:rPr>
        <w:t xml:space="preserve">Le présent contrat est conclu à titre gracieux. </w:t>
      </w:r>
    </w:p>
    <w:p w14:paraId="4C4FF5E3" w14:textId="5EFC3598" w:rsidR="00F235B2" w:rsidRPr="00122333" w:rsidRDefault="00FC495B" w:rsidP="002C2975">
      <w:pPr>
        <w:pStyle w:val="Titre1"/>
        <w:rPr>
          <w:rFonts w:cs="Arial"/>
          <w:bCs/>
        </w:rPr>
      </w:pPr>
      <w:r w:rsidRPr="007754B6">
        <w:t xml:space="preserve">Article </w:t>
      </w:r>
      <w:r>
        <w:t>3</w:t>
      </w:r>
      <w:r w:rsidRPr="007754B6">
        <w:t xml:space="preserve"> – </w:t>
      </w:r>
      <w:r>
        <w:t>DOCUMENTS CONTRACTUELS</w:t>
      </w:r>
    </w:p>
    <w:p w14:paraId="5473C653" w14:textId="4BFAF312" w:rsidR="005712CB" w:rsidRDefault="00F235B2" w:rsidP="00F235B2">
      <w:pPr>
        <w:spacing w:after="0"/>
        <w:rPr>
          <w:rFonts w:cs="Arial"/>
        </w:rPr>
      </w:pPr>
      <w:r w:rsidRPr="00357CB4">
        <w:rPr>
          <w:rFonts w:cs="Arial"/>
        </w:rPr>
        <w:t xml:space="preserve">Les documents contractuels sont la présente </w:t>
      </w:r>
      <w:r>
        <w:rPr>
          <w:rFonts w:cs="Arial"/>
        </w:rPr>
        <w:t>Convention</w:t>
      </w:r>
      <w:r w:rsidRPr="00357CB4">
        <w:rPr>
          <w:rFonts w:cs="Arial"/>
        </w:rPr>
        <w:t xml:space="preserve"> et ses annexes</w:t>
      </w:r>
      <w:r>
        <w:rPr>
          <w:rFonts w:cs="Arial"/>
        </w:rPr>
        <w:t>.</w:t>
      </w:r>
      <w:r w:rsidRPr="00357CB4">
        <w:rPr>
          <w:rFonts w:cs="Arial"/>
        </w:rPr>
        <w:t xml:space="preserve"> </w:t>
      </w:r>
    </w:p>
    <w:p w14:paraId="628F80BB" w14:textId="77777777" w:rsidR="005712CB" w:rsidRDefault="005712CB" w:rsidP="005712CB">
      <w:pPr>
        <w:pStyle w:val="Corpsdetexte2"/>
        <w:numPr>
          <w:ilvl w:val="0"/>
          <w:numId w:val="9"/>
        </w:numPr>
        <w:autoSpaceDE w:val="0"/>
        <w:autoSpaceDN w:val="0"/>
        <w:spacing w:before="120" w:after="120"/>
        <w:rPr>
          <w:rFonts w:cs="Arial"/>
          <w:color w:val="auto"/>
          <w:sz w:val="20"/>
          <w:lang w:eastAsia="en-GB"/>
        </w:rPr>
      </w:pPr>
      <w:r w:rsidRPr="00191B67">
        <w:rPr>
          <w:rFonts w:cs="Arial"/>
          <w:color w:val="auto"/>
          <w:sz w:val="20"/>
          <w:lang w:eastAsia="en-GB"/>
        </w:rPr>
        <w:t xml:space="preserve">Annexe n° 1 : </w:t>
      </w:r>
      <w:r>
        <w:rPr>
          <w:rFonts w:cs="Arial"/>
          <w:color w:val="auto"/>
          <w:sz w:val="20"/>
          <w:lang w:eastAsia="en-GB"/>
        </w:rPr>
        <w:t>Travaux confiés à l’UP. Cette annexe identifie les volets dont l’élaboration et la maintenance sont confiés à l’UP ainsi que les cas d’usage auxquels ils se rapportent et le détail des éléments constitutifs de chaque volet ;</w:t>
      </w:r>
    </w:p>
    <w:p w14:paraId="364A8384" w14:textId="77777777" w:rsidR="005712CB" w:rsidRPr="00DA717B" w:rsidRDefault="005712CB" w:rsidP="005712CB">
      <w:pPr>
        <w:pStyle w:val="Corpsdetexte2"/>
        <w:numPr>
          <w:ilvl w:val="0"/>
          <w:numId w:val="9"/>
        </w:numPr>
        <w:autoSpaceDE w:val="0"/>
        <w:autoSpaceDN w:val="0"/>
        <w:spacing w:before="120" w:after="240"/>
        <w:rPr>
          <w:rFonts w:cs="Arial"/>
          <w:color w:val="auto"/>
          <w:sz w:val="20"/>
          <w:lang w:eastAsia="en-GB"/>
        </w:rPr>
      </w:pPr>
      <w:r w:rsidRPr="00DA717B">
        <w:rPr>
          <w:rFonts w:cs="Arial"/>
          <w:color w:val="auto"/>
          <w:sz w:val="20"/>
          <w:lang w:eastAsia="en-GB"/>
        </w:rPr>
        <w:t xml:space="preserve">Annexe n° 2 : Conditions </w:t>
      </w:r>
      <w:r>
        <w:rPr>
          <w:rFonts w:cs="Arial"/>
          <w:color w:val="auto"/>
          <w:sz w:val="20"/>
          <w:lang w:eastAsia="en-GB"/>
        </w:rPr>
        <w:t>de</w:t>
      </w:r>
      <w:r w:rsidRPr="00DA717B">
        <w:rPr>
          <w:rFonts w:cs="Arial"/>
          <w:color w:val="auto"/>
          <w:sz w:val="20"/>
          <w:lang w:eastAsia="en-GB"/>
        </w:rPr>
        <w:t xml:space="preserve"> mis</w:t>
      </w:r>
      <w:r>
        <w:rPr>
          <w:rFonts w:cs="Arial"/>
          <w:color w:val="auto"/>
          <w:sz w:val="20"/>
          <w:lang w:eastAsia="en-GB"/>
        </w:rPr>
        <w:t>e</w:t>
      </w:r>
      <w:r w:rsidRPr="00DA717B">
        <w:rPr>
          <w:rFonts w:cs="Arial"/>
          <w:color w:val="auto"/>
          <w:sz w:val="20"/>
          <w:lang w:eastAsia="en-GB"/>
        </w:rPr>
        <w:t xml:space="preserve"> à disposition de </w:t>
      </w:r>
      <w:r>
        <w:rPr>
          <w:rFonts w:cs="Arial"/>
          <w:color w:val="auto"/>
          <w:sz w:val="20"/>
          <w:lang w:eastAsia="en-GB"/>
        </w:rPr>
        <w:t xml:space="preserve">volet(s) aux </w:t>
      </w:r>
      <w:r w:rsidRPr="00DA717B">
        <w:rPr>
          <w:rFonts w:cs="Arial"/>
          <w:color w:val="auto"/>
          <w:sz w:val="20"/>
          <w:lang w:eastAsia="en-GB"/>
        </w:rPr>
        <w:t>utilisateurs finaux</w:t>
      </w:r>
      <w:r>
        <w:rPr>
          <w:rFonts w:cs="Arial"/>
          <w:color w:val="auto"/>
          <w:sz w:val="20"/>
          <w:lang w:eastAsia="en-GB"/>
        </w:rPr>
        <w:t> ;</w:t>
      </w:r>
    </w:p>
    <w:p w14:paraId="63A422E9" w14:textId="77777777" w:rsidR="005712CB" w:rsidRPr="00DA717B" w:rsidRDefault="005712CB" w:rsidP="005712CB">
      <w:pPr>
        <w:pStyle w:val="Corpsdetexte2"/>
        <w:numPr>
          <w:ilvl w:val="0"/>
          <w:numId w:val="9"/>
        </w:numPr>
        <w:autoSpaceDE w:val="0"/>
        <w:autoSpaceDN w:val="0"/>
        <w:spacing w:before="120" w:after="120"/>
        <w:rPr>
          <w:rFonts w:cs="Arial"/>
          <w:color w:val="auto"/>
          <w:sz w:val="20"/>
          <w:lang w:eastAsia="en-GB"/>
        </w:rPr>
      </w:pPr>
      <w:r w:rsidRPr="00DA717B">
        <w:rPr>
          <w:rFonts w:cs="Arial"/>
          <w:color w:val="auto"/>
          <w:sz w:val="20"/>
          <w:lang w:eastAsia="en-GB"/>
        </w:rPr>
        <w:t xml:space="preserve">Annexe n° </w:t>
      </w:r>
      <w:r>
        <w:rPr>
          <w:rFonts w:cs="Arial"/>
          <w:color w:val="auto"/>
          <w:sz w:val="20"/>
          <w:lang w:eastAsia="en-GB"/>
        </w:rPr>
        <w:t>3</w:t>
      </w:r>
      <w:r w:rsidRPr="00DA717B">
        <w:rPr>
          <w:rFonts w:cs="Arial"/>
          <w:color w:val="auto"/>
          <w:sz w:val="20"/>
          <w:lang w:eastAsia="en-GB"/>
        </w:rPr>
        <w:t xml:space="preserve"> : Modalités techniques et opérationnelles de production et de mise à disposition de volet</w:t>
      </w:r>
      <w:r>
        <w:rPr>
          <w:rFonts w:cs="Arial"/>
          <w:color w:val="auto"/>
          <w:sz w:val="20"/>
          <w:lang w:eastAsia="en-GB"/>
        </w:rPr>
        <w:t>(</w:t>
      </w:r>
      <w:r w:rsidRPr="00DA717B">
        <w:rPr>
          <w:rFonts w:cs="Arial"/>
          <w:color w:val="auto"/>
          <w:sz w:val="20"/>
          <w:lang w:eastAsia="en-GB"/>
        </w:rPr>
        <w:t>s</w:t>
      </w:r>
      <w:r>
        <w:rPr>
          <w:rFonts w:cs="Arial"/>
          <w:color w:val="auto"/>
          <w:sz w:val="20"/>
          <w:lang w:eastAsia="en-GB"/>
        </w:rPr>
        <w:t>)</w:t>
      </w:r>
      <w:r w:rsidRPr="00DA717B">
        <w:rPr>
          <w:rFonts w:cs="Arial"/>
          <w:color w:val="auto"/>
          <w:sz w:val="20"/>
          <w:lang w:eastAsia="en-GB"/>
        </w:rPr>
        <w:t>.</w:t>
      </w:r>
    </w:p>
    <w:p w14:paraId="0D3BA021" w14:textId="785270FA" w:rsidR="00720EC4" w:rsidRPr="007754B6" w:rsidRDefault="00720EC4" w:rsidP="002C2975">
      <w:pPr>
        <w:pStyle w:val="Titre1"/>
      </w:pPr>
      <w:r w:rsidRPr="007754B6">
        <w:t xml:space="preserve">Article </w:t>
      </w:r>
      <w:r w:rsidR="00FC495B">
        <w:t>4</w:t>
      </w:r>
      <w:r w:rsidRPr="007754B6">
        <w:t xml:space="preserve"> – </w:t>
      </w:r>
      <w:r w:rsidR="008E18AE">
        <w:t>Livraison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437AB92D" w14:textId="0BC76EFD" w:rsidR="00720EC4" w:rsidRPr="0080426F" w:rsidRDefault="00720EC4"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 xml:space="preserve">En vue de </w:t>
      </w:r>
      <w:r w:rsidR="00324230">
        <w:rPr>
          <w:rFonts w:cs="Arial"/>
          <w:color w:val="auto"/>
          <w:sz w:val="20"/>
          <w:lang w:eastAsia="en-GB"/>
        </w:rPr>
        <w:t>l</w:t>
      </w:r>
      <w:r w:rsidR="00FA42C8">
        <w:rPr>
          <w:rFonts w:cs="Arial"/>
          <w:color w:val="auto"/>
          <w:sz w:val="20"/>
          <w:lang w:eastAsia="en-GB"/>
        </w:rPr>
        <w:t>eur</w:t>
      </w:r>
      <w:r w:rsidR="00F448B7">
        <w:rPr>
          <w:rFonts w:cs="Arial"/>
          <w:color w:val="auto"/>
          <w:sz w:val="20"/>
          <w:lang w:eastAsia="en-GB"/>
        </w:rPr>
        <w:t xml:space="preserve"> mise en</w:t>
      </w:r>
      <w:r w:rsidR="00324230">
        <w:rPr>
          <w:rFonts w:cs="Arial"/>
          <w:color w:val="auto"/>
          <w:sz w:val="20"/>
          <w:lang w:eastAsia="en-GB"/>
        </w:rPr>
        <w:t xml:space="preserve"> </w:t>
      </w:r>
      <w:r w:rsidR="0080426F" w:rsidRPr="0080426F">
        <w:rPr>
          <w:rFonts w:cs="Arial"/>
          <w:color w:val="auto"/>
          <w:sz w:val="20"/>
          <w:lang w:eastAsia="en-GB"/>
        </w:rPr>
        <w:t xml:space="preserve">concertation ou </w:t>
      </w:r>
      <w:r w:rsidR="00324230">
        <w:rPr>
          <w:rFonts w:cs="Arial"/>
          <w:color w:val="auto"/>
          <w:sz w:val="20"/>
          <w:lang w:eastAsia="en-GB"/>
        </w:rPr>
        <w:t xml:space="preserve">de </w:t>
      </w:r>
      <w:r w:rsidR="00F448B7">
        <w:rPr>
          <w:rFonts w:cs="Arial"/>
          <w:color w:val="auto"/>
          <w:sz w:val="20"/>
          <w:lang w:eastAsia="en-GB"/>
        </w:rPr>
        <w:t>leur</w:t>
      </w:r>
      <w:r w:rsidR="00324230">
        <w:rPr>
          <w:rFonts w:cs="Arial"/>
          <w:color w:val="auto"/>
          <w:sz w:val="20"/>
          <w:lang w:eastAsia="en-GB"/>
        </w:rPr>
        <w:t xml:space="preserve"> publication </w:t>
      </w:r>
      <w:commentRangeStart w:id="24"/>
      <w:r w:rsidR="0080426F" w:rsidRPr="0080426F">
        <w:rPr>
          <w:rFonts w:cs="Arial"/>
          <w:color w:val="auto"/>
          <w:sz w:val="20"/>
          <w:lang w:eastAsia="en-GB"/>
        </w:rPr>
        <w:t xml:space="preserve">en version finale </w:t>
      </w:r>
      <w:commentRangeEnd w:id="24"/>
      <w:r w:rsidR="00F74129">
        <w:rPr>
          <w:rStyle w:val="Marquedecommentaire"/>
          <w:rFonts w:asciiTheme="minorHAnsi" w:eastAsiaTheme="minorHAnsi" w:hAnsiTheme="minorHAnsi" w:cstheme="minorBidi"/>
          <w:color w:val="595959" w:themeColor="text1" w:themeTint="A6"/>
        </w:rPr>
        <w:commentReference w:id="24"/>
      </w:r>
      <w:r w:rsidRPr="0080426F">
        <w:rPr>
          <w:rFonts w:cs="Arial"/>
          <w:color w:val="auto"/>
          <w:sz w:val="20"/>
          <w:lang w:eastAsia="en-GB"/>
        </w:rPr>
        <w:t xml:space="preserve">par </w:t>
      </w:r>
      <w:r w:rsidR="0080426F" w:rsidRPr="0080426F">
        <w:rPr>
          <w:rFonts w:cs="Arial"/>
          <w:color w:val="auto"/>
          <w:sz w:val="20"/>
          <w:lang w:eastAsia="en-GB"/>
        </w:rPr>
        <w:t>l’ANS</w:t>
      </w:r>
      <w:r w:rsidRPr="0080426F">
        <w:rPr>
          <w:rFonts w:cs="Arial"/>
          <w:color w:val="auto"/>
          <w:sz w:val="20"/>
          <w:lang w:eastAsia="en-GB"/>
        </w:rPr>
        <w:t xml:space="preserve">, l’UP s’engage à </w:t>
      </w:r>
      <w:r w:rsidR="008E18AE">
        <w:rPr>
          <w:rFonts w:cs="Arial"/>
          <w:color w:val="auto"/>
          <w:sz w:val="20"/>
          <w:lang w:eastAsia="en-GB"/>
        </w:rPr>
        <w:t>livrer à</w:t>
      </w:r>
      <w:r w:rsidRPr="0080426F">
        <w:rPr>
          <w:rFonts w:cs="Arial"/>
          <w:color w:val="auto"/>
          <w:sz w:val="20"/>
          <w:lang w:eastAsia="en-GB"/>
        </w:rPr>
        <w:t xml:space="preserve"> l’ANS </w:t>
      </w:r>
      <w:r w:rsidR="0080426F" w:rsidRPr="0080426F">
        <w:rPr>
          <w:rFonts w:cs="Arial"/>
          <w:color w:val="auto"/>
          <w:sz w:val="20"/>
          <w:lang w:eastAsia="en-GB"/>
        </w:rPr>
        <w:t xml:space="preserve">les livrables identifiés </w:t>
      </w:r>
      <w:r w:rsidR="00F863DF">
        <w:rPr>
          <w:rFonts w:cs="Arial"/>
          <w:color w:val="auto"/>
          <w:sz w:val="20"/>
          <w:lang w:eastAsia="en-GB"/>
        </w:rPr>
        <w:t>à l’Annexe</w:t>
      </w:r>
      <w:r w:rsidR="001336A6">
        <w:rPr>
          <w:rFonts w:cs="Arial"/>
          <w:color w:val="auto"/>
          <w:sz w:val="20"/>
          <w:lang w:eastAsia="en-GB"/>
        </w:rPr>
        <w:t xml:space="preserve"> </w:t>
      </w:r>
      <w:r w:rsidR="008E18AE">
        <w:rPr>
          <w:rFonts w:cs="Arial"/>
          <w:color w:val="auto"/>
          <w:sz w:val="20"/>
          <w:lang w:eastAsia="en-GB"/>
        </w:rPr>
        <w:t>n°</w:t>
      </w:r>
      <w:r w:rsidR="00F863DF">
        <w:rPr>
          <w:rFonts w:cs="Arial"/>
          <w:color w:val="auto"/>
          <w:sz w:val="20"/>
          <w:lang w:eastAsia="en-GB"/>
        </w:rPr>
        <w:t xml:space="preserve">1, </w:t>
      </w:r>
      <w:r w:rsidR="009C31B7">
        <w:rPr>
          <w:rFonts w:cs="Arial"/>
          <w:color w:val="auto"/>
          <w:sz w:val="20"/>
          <w:lang w:eastAsia="en-GB"/>
        </w:rPr>
        <w:t xml:space="preserve">dans le respect des conditions définies </w:t>
      </w:r>
      <w:r w:rsidR="00776571">
        <w:rPr>
          <w:rFonts w:cs="Arial"/>
          <w:color w:val="auto"/>
          <w:sz w:val="20"/>
          <w:lang w:eastAsia="en-GB"/>
        </w:rPr>
        <w:t>à</w:t>
      </w:r>
      <w:r w:rsidR="008E18AE">
        <w:rPr>
          <w:rFonts w:cs="Arial"/>
          <w:color w:val="auto"/>
          <w:sz w:val="20"/>
          <w:lang w:eastAsia="en-GB"/>
        </w:rPr>
        <w:t xml:space="preserve"> l’Annexe n°3</w:t>
      </w:r>
      <w:r w:rsidR="00776571">
        <w:rPr>
          <w:rFonts w:cs="Arial"/>
          <w:color w:val="auto"/>
          <w:sz w:val="20"/>
          <w:lang w:eastAsia="en-GB"/>
        </w:rPr>
        <w:t xml:space="preserve">. </w:t>
      </w:r>
    </w:p>
    <w:p w14:paraId="660E280B" w14:textId="62729E4C" w:rsidR="00C55EE9" w:rsidRPr="0080426F" w:rsidRDefault="0080426F"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Les livrables</w:t>
      </w:r>
      <w:r w:rsidR="00720EC4" w:rsidRPr="0080426F">
        <w:rPr>
          <w:rFonts w:cs="Arial"/>
          <w:color w:val="auto"/>
          <w:sz w:val="20"/>
          <w:lang w:eastAsia="en-GB"/>
        </w:rPr>
        <w:t xml:space="preserve"> doivent être transmis </w:t>
      </w:r>
      <w:r w:rsidR="00DB07AA">
        <w:rPr>
          <w:rFonts w:cs="Arial"/>
          <w:color w:val="auto"/>
          <w:sz w:val="20"/>
          <w:lang w:eastAsia="en-GB"/>
        </w:rPr>
        <w:t>en langue française</w:t>
      </w:r>
      <w:r w:rsidR="00720EC4" w:rsidRPr="0080426F">
        <w:rPr>
          <w:rFonts w:cs="Arial"/>
          <w:color w:val="auto"/>
          <w:sz w:val="20"/>
          <w:lang w:eastAsia="en-GB"/>
        </w:rPr>
        <w:t>.</w:t>
      </w:r>
    </w:p>
    <w:p w14:paraId="0B674B85" w14:textId="439E774A" w:rsidR="00720EC4" w:rsidRPr="007754B6" w:rsidRDefault="00720EC4" w:rsidP="002C2975">
      <w:pPr>
        <w:pStyle w:val="Titre1"/>
      </w:pPr>
      <w:r w:rsidRPr="007754B6">
        <w:t xml:space="preserve">Article </w:t>
      </w:r>
      <w:r w:rsidR="00FC495B">
        <w:t>5</w:t>
      </w:r>
      <w:r w:rsidRPr="007754B6">
        <w:t xml:space="preserve"> – </w:t>
      </w:r>
      <w:r w:rsidR="008E18AE">
        <w:t>Mise à disposition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14C8E7B0" w14:textId="3710AA9F" w:rsidR="00720EC4" w:rsidRPr="00693E7A" w:rsidRDefault="00720EC4" w:rsidP="00720EC4">
      <w:pPr>
        <w:pStyle w:val="Corpsdetexte2"/>
        <w:autoSpaceDE w:val="0"/>
        <w:autoSpaceDN w:val="0"/>
        <w:spacing w:before="240" w:line="276" w:lineRule="auto"/>
        <w:rPr>
          <w:rFonts w:cs="Arial"/>
          <w:color w:val="auto"/>
          <w:sz w:val="20"/>
          <w:lang w:eastAsia="en-GB"/>
        </w:rPr>
      </w:pPr>
      <w:r w:rsidRPr="00693E7A">
        <w:rPr>
          <w:rFonts w:cs="Arial"/>
          <w:color w:val="auto"/>
          <w:sz w:val="20"/>
          <w:lang w:eastAsia="en-GB"/>
        </w:rPr>
        <w:t xml:space="preserve">Une fois mis à sa disposition par </w:t>
      </w:r>
      <w:r w:rsidR="00FC495B" w:rsidRPr="002B27B2">
        <w:rPr>
          <w:rFonts w:cs="Arial"/>
          <w:bCs/>
          <w:color w:val="auto"/>
          <w:sz w:val="20"/>
          <w:lang w:eastAsia="en-GB"/>
        </w:rPr>
        <w:t>l’</w:t>
      </w:r>
      <w:r w:rsidR="002A118A" w:rsidRPr="002B27B2">
        <w:rPr>
          <w:rFonts w:cs="Arial"/>
          <w:bCs/>
          <w:color w:val="auto"/>
          <w:sz w:val="20"/>
          <w:lang w:eastAsia="en-GB"/>
        </w:rPr>
        <w:t>U</w:t>
      </w:r>
      <w:r w:rsidR="00FC495B" w:rsidRPr="002B27B2">
        <w:rPr>
          <w:rFonts w:cs="Arial"/>
          <w:bCs/>
          <w:color w:val="auto"/>
          <w:sz w:val="20"/>
          <w:lang w:eastAsia="en-GB"/>
        </w:rPr>
        <w:t>P</w:t>
      </w:r>
      <w:r w:rsidR="00AA216B">
        <w:rPr>
          <w:rFonts w:cs="Arial"/>
          <w:bCs/>
          <w:color w:val="auto"/>
          <w:sz w:val="20"/>
          <w:lang w:eastAsia="en-GB"/>
        </w:rPr>
        <w:t>,</w:t>
      </w:r>
      <w:r w:rsidRPr="00693E7A">
        <w:rPr>
          <w:rFonts w:cs="Arial"/>
          <w:color w:val="auto"/>
          <w:sz w:val="20"/>
          <w:lang w:eastAsia="en-GB"/>
        </w:rPr>
        <w:t xml:space="preserve"> l’ANS s’engage à publier dans un délai raisonnable</w:t>
      </w:r>
      <w:r w:rsidR="00693E7A" w:rsidRPr="00693E7A">
        <w:rPr>
          <w:rFonts w:cs="Arial"/>
          <w:color w:val="auto"/>
          <w:sz w:val="20"/>
          <w:lang w:eastAsia="en-GB"/>
        </w:rPr>
        <w:t xml:space="preserve"> les éléments constitutifs du ou des volet(s)</w:t>
      </w:r>
      <w:r w:rsidRPr="00693E7A">
        <w:rPr>
          <w:rFonts w:cs="Arial"/>
          <w:color w:val="auto"/>
          <w:sz w:val="20"/>
          <w:lang w:eastAsia="en-GB"/>
        </w:rPr>
        <w:t>.</w:t>
      </w:r>
    </w:p>
    <w:p w14:paraId="7A6D1184" w14:textId="2C156332" w:rsidR="00720EC4" w:rsidRPr="00693E7A" w:rsidRDefault="00720EC4" w:rsidP="00720EC4">
      <w:pPr>
        <w:pStyle w:val="Corpsdetexte2"/>
        <w:autoSpaceDE w:val="0"/>
        <w:autoSpaceDN w:val="0"/>
        <w:spacing w:before="240" w:line="276" w:lineRule="auto"/>
        <w:rPr>
          <w:rFonts w:cs="Arial"/>
          <w:color w:val="auto"/>
          <w:sz w:val="20"/>
          <w:lang w:eastAsia="en-GB"/>
        </w:rPr>
      </w:pPr>
      <w:r w:rsidRPr="002B27B2">
        <w:rPr>
          <w:rFonts w:cs="Arial"/>
          <w:bCs/>
          <w:color w:val="auto"/>
          <w:sz w:val="20"/>
          <w:lang w:eastAsia="en-GB"/>
        </w:rPr>
        <w:t>L’</w:t>
      </w:r>
      <w:r w:rsidR="002A118A" w:rsidRPr="002B27B2">
        <w:rPr>
          <w:rFonts w:cs="Arial"/>
          <w:bCs/>
          <w:color w:val="auto"/>
          <w:sz w:val="20"/>
          <w:lang w:eastAsia="en-GB"/>
        </w:rPr>
        <w:t>UP</w:t>
      </w:r>
      <w:r w:rsidRPr="00693E7A">
        <w:rPr>
          <w:rFonts w:cs="Arial"/>
          <w:color w:val="auto"/>
          <w:sz w:val="20"/>
          <w:lang w:eastAsia="en-GB"/>
        </w:rPr>
        <w:t xml:space="preserve"> accepte le principe ainsi que les modalités de cette publication</w:t>
      </w:r>
      <w:r w:rsidR="0086597D">
        <w:rPr>
          <w:rFonts w:cs="Arial"/>
          <w:color w:val="auto"/>
          <w:sz w:val="20"/>
          <w:lang w:eastAsia="en-GB"/>
        </w:rPr>
        <w:t xml:space="preserve"> définies à l’</w:t>
      </w:r>
      <w:r w:rsidR="009949D1">
        <w:rPr>
          <w:rFonts w:cs="Arial"/>
          <w:color w:val="auto"/>
          <w:sz w:val="20"/>
          <w:lang w:eastAsia="en-GB"/>
        </w:rPr>
        <w:t>A</w:t>
      </w:r>
      <w:r w:rsidR="0086597D">
        <w:rPr>
          <w:rFonts w:cs="Arial"/>
          <w:color w:val="auto"/>
          <w:sz w:val="20"/>
          <w:lang w:eastAsia="en-GB"/>
        </w:rPr>
        <w:t xml:space="preserve">nnexe </w:t>
      </w:r>
      <w:r w:rsidR="009949D1">
        <w:rPr>
          <w:rFonts w:cs="Arial"/>
          <w:color w:val="auto"/>
          <w:sz w:val="20"/>
          <w:lang w:eastAsia="en-GB"/>
        </w:rPr>
        <w:t>n°</w:t>
      </w:r>
      <w:r w:rsidR="0086597D">
        <w:rPr>
          <w:rFonts w:cs="Arial"/>
          <w:color w:val="auto"/>
          <w:sz w:val="20"/>
          <w:lang w:eastAsia="en-GB"/>
        </w:rPr>
        <w:t xml:space="preserve">3. </w:t>
      </w:r>
    </w:p>
    <w:p w14:paraId="5375C73F" w14:textId="2CB9DF52" w:rsidR="00720EC4" w:rsidRPr="007754B6" w:rsidRDefault="00720EC4" w:rsidP="002C2975">
      <w:pPr>
        <w:pStyle w:val="Titre1"/>
      </w:pPr>
      <w:r w:rsidRPr="007754B6">
        <w:lastRenderedPageBreak/>
        <w:t xml:space="preserve">Article </w:t>
      </w:r>
      <w:r w:rsidR="002A118A">
        <w:t>6</w:t>
      </w:r>
      <w:r w:rsidRPr="007754B6">
        <w:t xml:space="preserve"> – Gestion </w:t>
      </w:r>
      <w:r w:rsidR="00864A2E">
        <w:t xml:space="preserve">DES ELEMENTS CONSTITUTIFS </w:t>
      </w:r>
      <w:r w:rsidR="000C5648" w:rsidRPr="00864A2E">
        <w:t>D</w:t>
      </w:r>
      <w:r w:rsidR="000C5648">
        <w:t xml:space="preserve">u ou des </w:t>
      </w:r>
      <w:r w:rsidR="000C5648" w:rsidRPr="00864A2E">
        <w:t>VOLET</w:t>
      </w:r>
      <w:r w:rsidR="000C5648">
        <w:t>(s)</w:t>
      </w:r>
    </w:p>
    <w:p w14:paraId="68699A38" w14:textId="710E5838" w:rsidR="00720EC4" w:rsidRPr="0093621F" w:rsidRDefault="002A118A" w:rsidP="00284923">
      <w:pPr>
        <w:pStyle w:val="Titre2"/>
        <w:pPrChange w:id="25" w:author="Isabelle GIBAUD" w:date="2024-02-07T17:22:00Z">
          <w:pPr>
            <w:pStyle w:val="Titre2"/>
            <w:keepNext/>
            <w:keepLines/>
          </w:pPr>
        </w:pPrChange>
      </w:pPr>
      <w:r>
        <w:t>6</w:t>
      </w:r>
      <w:r w:rsidR="00D1423C" w:rsidRPr="0093621F">
        <w:t xml:space="preserve">.1 </w:t>
      </w:r>
      <w:r w:rsidR="00720EC4" w:rsidRPr="0093621F">
        <w:t xml:space="preserve">Rôle </w:t>
      </w:r>
      <w:r w:rsidR="00693E7A" w:rsidRPr="0093621F">
        <w:t>de l’ANS</w:t>
      </w:r>
    </w:p>
    <w:p w14:paraId="364E4A7C" w14:textId="156E58E7" w:rsidR="00720EC4" w:rsidRPr="0093621F" w:rsidRDefault="00720EC4" w:rsidP="002C2975">
      <w:pPr>
        <w:pStyle w:val="Corpsdetexte2"/>
        <w:keepNext/>
        <w:keepLines/>
        <w:autoSpaceDE w:val="0"/>
        <w:autoSpaceDN w:val="0"/>
        <w:spacing w:before="240" w:line="276" w:lineRule="auto"/>
        <w:rPr>
          <w:rFonts w:cs="Arial"/>
          <w:color w:val="auto"/>
          <w:sz w:val="20"/>
          <w:lang w:eastAsia="en-GB"/>
        </w:rPr>
      </w:pPr>
      <w:r w:rsidRPr="0093621F">
        <w:rPr>
          <w:rFonts w:cs="Arial"/>
          <w:color w:val="auto"/>
          <w:sz w:val="20"/>
          <w:lang w:eastAsia="en-GB"/>
        </w:rPr>
        <w:t xml:space="preserve">Dans le cadre de ses missions citées en préambule, </w:t>
      </w:r>
      <w:r w:rsidR="00693E7A" w:rsidRPr="0093621F">
        <w:rPr>
          <w:rFonts w:cs="Arial"/>
          <w:color w:val="auto"/>
          <w:sz w:val="20"/>
          <w:lang w:eastAsia="en-GB"/>
        </w:rPr>
        <w:t>l’ANS</w:t>
      </w:r>
      <w:r w:rsidR="002A118A">
        <w:rPr>
          <w:rFonts w:cs="Arial"/>
          <w:color w:val="auto"/>
          <w:sz w:val="20"/>
          <w:lang w:eastAsia="en-GB"/>
        </w:rPr>
        <w:t xml:space="preserve"> </w:t>
      </w:r>
      <w:r w:rsidR="00FB2651">
        <w:rPr>
          <w:rFonts w:cs="Arial"/>
          <w:color w:val="auto"/>
          <w:sz w:val="20"/>
          <w:lang w:eastAsia="en-GB"/>
        </w:rPr>
        <w:t xml:space="preserve">réalise les actions suivantes : </w:t>
      </w:r>
    </w:p>
    <w:p w14:paraId="5E387DCB" w14:textId="4A466F72" w:rsidR="0093621F" w:rsidRPr="00850387" w:rsidRDefault="0093621F" w:rsidP="002C2975">
      <w:pPr>
        <w:pStyle w:val="Corpsdetexte2"/>
        <w:keepNext/>
        <w:keepLines/>
        <w:numPr>
          <w:ilvl w:val="0"/>
          <w:numId w:val="13"/>
        </w:numPr>
        <w:autoSpaceDE w:val="0"/>
        <w:autoSpaceDN w:val="0"/>
        <w:spacing w:before="240" w:line="276" w:lineRule="auto"/>
        <w:rPr>
          <w:rFonts w:cs="Arial"/>
          <w:color w:val="auto"/>
          <w:sz w:val="20"/>
          <w:lang w:eastAsia="en-GB"/>
        </w:rPr>
      </w:pPr>
      <w:proofErr w:type="gramStart"/>
      <w:r>
        <w:rPr>
          <w:rFonts w:cs="Arial"/>
          <w:color w:val="auto"/>
          <w:sz w:val="20"/>
          <w:lang w:eastAsia="en-GB"/>
        </w:rPr>
        <w:t>valide</w:t>
      </w:r>
      <w:proofErr w:type="gramEnd"/>
      <w:r>
        <w:rPr>
          <w:rFonts w:cs="Arial"/>
          <w:color w:val="auto"/>
          <w:sz w:val="20"/>
          <w:lang w:eastAsia="en-GB"/>
        </w:rPr>
        <w:t xml:space="preserve"> les versions</w:t>
      </w:r>
      <w:r w:rsidR="001565B0">
        <w:rPr>
          <w:rFonts w:cs="Arial"/>
          <w:color w:val="auto"/>
          <w:sz w:val="20"/>
          <w:lang w:eastAsia="en-GB"/>
        </w:rPr>
        <w:t xml:space="preserve"> pour concertation</w:t>
      </w:r>
      <w:r>
        <w:rPr>
          <w:rFonts w:cs="Arial"/>
          <w:color w:val="auto"/>
          <w:sz w:val="20"/>
          <w:lang w:eastAsia="en-GB"/>
        </w:rPr>
        <w:t xml:space="preserve"> </w:t>
      </w:r>
      <w:r w:rsidR="00F02E16">
        <w:rPr>
          <w:rFonts w:cs="Arial"/>
          <w:color w:val="auto"/>
          <w:sz w:val="20"/>
          <w:lang w:eastAsia="en-GB"/>
        </w:rPr>
        <w:t>du ou des volets</w:t>
      </w:r>
      <w:r w:rsidR="00444940">
        <w:rPr>
          <w:rFonts w:cs="Arial"/>
          <w:color w:val="auto"/>
          <w:sz w:val="20"/>
          <w:lang w:eastAsia="en-GB"/>
        </w:rPr>
        <w:t xml:space="preserve"> </w:t>
      </w:r>
      <w:r w:rsidRPr="00935D64">
        <w:rPr>
          <w:rFonts w:cs="Arial"/>
          <w:color w:val="auto"/>
          <w:sz w:val="20"/>
          <w:lang w:eastAsia="en-GB"/>
        </w:rPr>
        <w:t xml:space="preserve"> et les versions </w:t>
      </w:r>
      <w:del w:id="26" w:author="Isabelle GIBAUD" w:date="2024-02-07T15:19:00Z">
        <w:r w:rsidRPr="00935D64" w:rsidDel="004C1C5D">
          <w:rPr>
            <w:rFonts w:cs="Arial"/>
            <w:color w:val="auto"/>
            <w:sz w:val="20"/>
            <w:lang w:eastAsia="en-GB"/>
          </w:rPr>
          <w:delText xml:space="preserve">finales </w:delText>
        </w:r>
      </w:del>
      <w:r w:rsidRPr="00935D64">
        <w:rPr>
          <w:rFonts w:cs="Arial"/>
          <w:color w:val="auto"/>
          <w:sz w:val="20"/>
          <w:lang w:eastAsia="en-GB"/>
        </w:rPr>
        <w:t>avant publication ;</w:t>
      </w:r>
    </w:p>
    <w:p w14:paraId="748C3F5A" w14:textId="25B96493" w:rsidR="00720EC4" w:rsidRPr="0093621F" w:rsidRDefault="00C56930" w:rsidP="002C2975">
      <w:pPr>
        <w:pStyle w:val="Corpsdetexte2"/>
        <w:keepNext/>
        <w:keepLines/>
        <w:numPr>
          <w:ilvl w:val="0"/>
          <w:numId w:val="13"/>
        </w:numPr>
        <w:autoSpaceDE w:val="0"/>
        <w:autoSpaceDN w:val="0"/>
        <w:spacing w:before="240" w:line="276" w:lineRule="auto"/>
        <w:rPr>
          <w:rFonts w:cs="Arial"/>
          <w:color w:val="auto"/>
          <w:sz w:val="20"/>
          <w:lang w:eastAsia="en-GB"/>
        </w:rPr>
      </w:pPr>
      <w:proofErr w:type="gramStart"/>
      <w:r>
        <w:rPr>
          <w:rFonts w:cs="Arial"/>
          <w:color w:val="auto"/>
          <w:sz w:val="20"/>
          <w:lang w:eastAsia="en-GB"/>
        </w:rPr>
        <w:t>met</w:t>
      </w:r>
      <w:proofErr w:type="gramEnd"/>
      <w:r>
        <w:rPr>
          <w:rFonts w:cs="Arial"/>
          <w:color w:val="auto"/>
          <w:sz w:val="20"/>
          <w:lang w:eastAsia="en-GB"/>
        </w:rPr>
        <w:t xml:space="preserve"> en concertation </w:t>
      </w:r>
      <w:r w:rsidR="009677ED">
        <w:rPr>
          <w:rFonts w:cs="Arial"/>
          <w:color w:val="auto"/>
          <w:sz w:val="20"/>
          <w:lang w:eastAsia="en-GB"/>
        </w:rPr>
        <w:t xml:space="preserve">le </w:t>
      </w:r>
      <w:r w:rsidR="00693E7A" w:rsidRPr="0093621F">
        <w:rPr>
          <w:rFonts w:cs="Arial"/>
          <w:color w:val="auto"/>
          <w:sz w:val="20"/>
          <w:lang w:eastAsia="en-GB"/>
        </w:rPr>
        <w:t xml:space="preserve">ou </w:t>
      </w:r>
      <w:r w:rsidR="009677ED">
        <w:rPr>
          <w:rFonts w:cs="Arial"/>
          <w:color w:val="auto"/>
          <w:sz w:val="20"/>
          <w:lang w:eastAsia="en-GB"/>
        </w:rPr>
        <w:t>l</w:t>
      </w:r>
      <w:r w:rsidR="00693E7A" w:rsidRPr="0093621F">
        <w:rPr>
          <w:rFonts w:cs="Arial"/>
          <w:color w:val="auto"/>
          <w:sz w:val="20"/>
          <w:lang w:eastAsia="en-GB"/>
        </w:rPr>
        <w:t>es volet(s)</w:t>
      </w:r>
      <w:r w:rsidR="009677ED">
        <w:rPr>
          <w:rFonts w:cs="Arial"/>
          <w:color w:val="auto"/>
          <w:sz w:val="20"/>
          <w:lang w:eastAsia="en-GB"/>
        </w:rPr>
        <w:t xml:space="preserve"> produits par les UP </w:t>
      </w:r>
      <w:r w:rsidR="00693E7A" w:rsidRPr="0093621F">
        <w:rPr>
          <w:rFonts w:cs="Arial"/>
          <w:color w:val="auto"/>
          <w:sz w:val="20"/>
          <w:lang w:eastAsia="en-GB"/>
        </w:rPr>
        <w:t> ;</w:t>
      </w:r>
    </w:p>
    <w:p w14:paraId="61DD21E8" w14:textId="155DE500" w:rsidR="00693E7A" w:rsidRPr="0093621F" w:rsidRDefault="00693E7A" w:rsidP="002C2975">
      <w:pPr>
        <w:pStyle w:val="Corpsdetexte2"/>
        <w:keepNext/>
        <w:keepLines/>
        <w:numPr>
          <w:ilvl w:val="0"/>
          <w:numId w:val="13"/>
        </w:numPr>
        <w:autoSpaceDE w:val="0"/>
        <w:autoSpaceDN w:val="0"/>
        <w:spacing w:before="240" w:line="276" w:lineRule="auto"/>
        <w:rPr>
          <w:rFonts w:cs="Arial"/>
          <w:color w:val="auto"/>
          <w:sz w:val="20"/>
          <w:lang w:eastAsia="en-GB"/>
        </w:rPr>
      </w:pPr>
      <w:proofErr w:type="gramStart"/>
      <w:r w:rsidRPr="0093621F">
        <w:rPr>
          <w:rFonts w:cs="Arial"/>
          <w:color w:val="auto"/>
          <w:sz w:val="20"/>
          <w:lang w:eastAsia="en-GB"/>
        </w:rPr>
        <w:t>col</w:t>
      </w:r>
      <w:r w:rsidR="0093621F" w:rsidRPr="0093621F">
        <w:rPr>
          <w:rFonts w:cs="Arial"/>
          <w:color w:val="auto"/>
          <w:sz w:val="20"/>
          <w:lang w:eastAsia="en-GB"/>
        </w:rPr>
        <w:t>l</w:t>
      </w:r>
      <w:r w:rsidRPr="0093621F">
        <w:rPr>
          <w:rFonts w:cs="Arial"/>
          <w:color w:val="auto"/>
          <w:sz w:val="20"/>
          <w:lang w:eastAsia="en-GB"/>
        </w:rPr>
        <w:t>ige</w:t>
      </w:r>
      <w:proofErr w:type="gramEnd"/>
      <w:r w:rsidRPr="0093621F">
        <w:rPr>
          <w:rFonts w:cs="Arial"/>
          <w:color w:val="auto"/>
          <w:sz w:val="20"/>
          <w:lang w:eastAsia="en-GB"/>
        </w:rPr>
        <w:t xml:space="preserve"> </w:t>
      </w:r>
      <w:r w:rsidR="0093621F" w:rsidRPr="0093621F">
        <w:rPr>
          <w:rFonts w:cs="Arial"/>
          <w:color w:val="auto"/>
          <w:sz w:val="20"/>
          <w:lang w:eastAsia="en-GB"/>
        </w:rPr>
        <w:t>les commentaires de concertation et les transmet à l’UP</w:t>
      </w:r>
      <w:r w:rsidR="0093621F" w:rsidRPr="0093621F">
        <w:rPr>
          <w:rFonts w:cs="Arial"/>
          <w:bCs/>
          <w:color w:val="auto"/>
          <w:sz w:val="20"/>
          <w:lang w:eastAsia="en-GB"/>
        </w:rPr>
        <w:t> ;</w:t>
      </w:r>
    </w:p>
    <w:p w14:paraId="09F89417" w14:textId="0C8481EA"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proofErr w:type="gramStart"/>
      <w:r w:rsidRPr="0093621F">
        <w:rPr>
          <w:rFonts w:cs="Arial"/>
          <w:color w:val="auto"/>
          <w:sz w:val="20"/>
          <w:lang w:eastAsia="en-GB"/>
        </w:rPr>
        <w:t>publie</w:t>
      </w:r>
      <w:proofErr w:type="gramEnd"/>
      <w:r w:rsidRPr="0093621F">
        <w:rPr>
          <w:rFonts w:cs="Arial"/>
          <w:color w:val="auto"/>
          <w:sz w:val="20"/>
          <w:lang w:eastAsia="en-GB"/>
        </w:rPr>
        <w:t xml:space="preserve"> </w:t>
      </w:r>
      <w:r w:rsidR="00DB07AA">
        <w:rPr>
          <w:rFonts w:cs="Arial"/>
          <w:color w:val="auto"/>
          <w:sz w:val="20"/>
          <w:lang w:eastAsia="en-GB"/>
        </w:rPr>
        <w:t>dans le</w:t>
      </w:r>
      <w:r w:rsidRPr="0093621F">
        <w:rPr>
          <w:rFonts w:cs="Arial"/>
          <w:color w:val="auto"/>
          <w:sz w:val="20"/>
          <w:lang w:eastAsia="en-GB"/>
        </w:rPr>
        <w:t xml:space="preserve"> CI-SIS les </w:t>
      </w:r>
      <w:commentRangeStart w:id="27"/>
      <w:r w:rsidRPr="0093621F">
        <w:rPr>
          <w:rFonts w:cs="Arial"/>
          <w:color w:val="auto"/>
          <w:sz w:val="20"/>
          <w:lang w:eastAsia="en-GB"/>
        </w:rPr>
        <w:t xml:space="preserve">versions finales </w:t>
      </w:r>
      <w:commentRangeEnd w:id="27"/>
      <w:r w:rsidR="006A277D">
        <w:rPr>
          <w:rStyle w:val="Marquedecommentaire"/>
          <w:rFonts w:asciiTheme="minorHAnsi" w:eastAsiaTheme="minorHAnsi" w:hAnsiTheme="minorHAnsi" w:cstheme="minorBidi"/>
          <w:color w:val="595959" w:themeColor="text1" w:themeTint="A6"/>
        </w:rPr>
        <w:commentReference w:id="27"/>
      </w:r>
      <w:r w:rsidRPr="0093621F">
        <w:rPr>
          <w:rFonts w:cs="Arial"/>
          <w:color w:val="auto"/>
          <w:sz w:val="20"/>
          <w:lang w:eastAsia="en-GB"/>
        </w:rPr>
        <w:t>du ou des volet(s) ;</w:t>
      </w:r>
    </w:p>
    <w:p w14:paraId="66A8044F" w14:textId="46A0C26B" w:rsidR="0093621F" w:rsidRPr="0093621F" w:rsidRDefault="0093621F" w:rsidP="00CF0DF7">
      <w:pPr>
        <w:pStyle w:val="Corpsdetexte2"/>
        <w:numPr>
          <w:ilvl w:val="0"/>
          <w:numId w:val="13"/>
        </w:numPr>
        <w:autoSpaceDE w:val="0"/>
        <w:autoSpaceDN w:val="0"/>
        <w:spacing w:before="240" w:line="276" w:lineRule="auto"/>
        <w:rPr>
          <w:rFonts w:cs="Arial"/>
          <w:color w:val="auto"/>
          <w:sz w:val="20"/>
          <w:lang w:eastAsia="en-GB"/>
        </w:rPr>
      </w:pPr>
      <w:proofErr w:type="gramStart"/>
      <w:r w:rsidRPr="0093621F">
        <w:rPr>
          <w:rFonts w:cs="Arial"/>
          <w:color w:val="auto"/>
          <w:sz w:val="20"/>
          <w:lang w:eastAsia="en-GB"/>
        </w:rPr>
        <w:t>transmet</w:t>
      </w:r>
      <w:proofErr w:type="gramEnd"/>
      <w:r w:rsidRPr="0093621F">
        <w:rPr>
          <w:rFonts w:cs="Arial"/>
          <w:color w:val="auto"/>
          <w:sz w:val="20"/>
          <w:lang w:eastAsia="en-GB"/>
        </w:rPr>
        <w:t xml:space="preserve"> à l’UP </w:t>
      </w:r>
      <w:r w:rsidRPr="0093621F">
        <w:rPr>
          <w:rFonts w:cs="Arial"/>
          <w:bCs/>
          <w:color w:val="auto"/>
          <w:sz w:val="20"/>
          <w:lang w:eastAsia="en-GB"/>
        </w:rPr>
        <w:t>pour instruction les demande</w:t>
      </w:r>
      <w:r w:rsidR="003C6360">
        <w:rPr>
          <w:rFonts w:cs="Arial"/>
          <w:bCs/>
          <w:color w:val="auto"/>
          <w:sz w:val="20"/>
          <w:lang w:eastAsia="en-GB"/>
        </w:rPr>
        <w:t>s</w:t>
      </w:r>
      <w:r w:rsidRPr="0093621F">
        <w:rPr>
          <w:rFonts w:cs="Arial"/>
          <w:bCs/>
          <w:color w:val="auto"/>
          <w:sz w:val="20"/>
          <w:lang w:eastAsia="en-GB"/>
        </w:rPr>
        <w:t xml:space="preserve"> de modifications mineures concernant</w:t>
      </w:r>
      <w:r w:rsidR="0004708A">
        <w:rPr>
          <w:rFonts w:cs="Arial"/>
          <w:bCs/>
          <w:color w:val="auto"/>
          <w:sz w:val="20"/>
          <w:lang w:eastAsia="en-GB"/>
        </w:rPr>
        <w:t xml:space="preserve"> la version </w:t>
      </w:r>
      <w:del w:id="28" w:author="Isabelle GIBAUD" w:date="2024-02-07T15:20:00Z">
        <w:r w:rsidR="0004708A" w:rsidDel="00B256D9">
          <w:rPr>
            <w:rFonts w:cs="Arial"/>
            <w:bCs/>
            <w:color w:val="auto"/>
            <w:sz w:val="20"/>
            <w:lang w:eastAsia="en-GB"/>
          </w:rPr>
          <w:delText xml:space="preserve">finale </w:delText>
        </w:r>
      </w:del>
      <w:ins w:id="29" w:author="Isabelle GIBAUD" w:date="2024-02-07T15:20:00Z">
        <w:r w:rsidR="00B256D9">
          <w:rPr>
            <w:rFonts w:cs="Arial"/>
            <w:bCs/>
            <w:color w:val="auto"/>
            <w:sz w:val="20"/>
            <w:lang w:eastAsia="en-GB"/>
          </w:rPr>
          <w:t xml:space="preserve">publiée </w:t>
        </w:r>
      </w:ins>
      <w:r w:rsidR="0004708A">
        <w:rPr>
          <w:rFonts w:cs="Arial"/>
          <w:bCs/>
          <w:color w:val="auto"/>
          <w:sz w:val="20"/>
          <w:lang w:eastAsia="en-GB"/>
        </w:rPr>
        <w:t>du</w:t>
      </w:r>
      <w:r w:rsidRPr="0093621F">
        <w:rPr>
          <w:rFonts w:cs="Arial"/>
          <w:bCs/>
          <w:color w:val="auto"/>
          <w:sz w:val="20"/>
          <w:lang w:eastAsia="en-GB"/>
        </w:rPr>
        <w:t xml:space="preserve"> ou </w:t>
      </w:r>
      <w:r w:rsidR="0004708A">
        <w:rPr>
          <w:rFonts w:cs="Arial"/>
          <w:bCs/>
          <w:color w:val="auto"/>
          <w:sz w:val="20"/>
          <w:lang w:eastAsia="en-GB"/>
        </w:rPr>
        <w:t>d</w:t>
      </w:r>
      <w:r w:rsidRPr="0093621F">
        <w:rPr>
          <w:rFonts w:cs="Arial"/>
          <w:bCs/>
          <w:color w:val="auto"/>
          <w:sz w:val="20"/>
          <w:lang w:eastAsia="en-GB"/>
        </w:rPr>
        <w:t>es volet</w:t>
      </w:r>
      <w:r w:rsidR="00DB07AA">
        <w:rPr>
          <w:rFonts w:cs="Arial"/>
          <w:bCs/>
          <w:color w:val="auto"/>
          <w:sz w:val="20"/>
          <w:lang w:eastAsia="en-GB"/>
        </w:rPr>
        <w:t>(</w:t>
      </w:r>
      <w:r w:rsidRPr="0093621F">
        <w:rPr>
          <w:rFonts w:cs="Arial"/>
          <w:bCs/>
          <w:color w:val="auto"/>
          <w:sz w:val="20"/>
          <w:lang w:eastAsia="en-GB"/>
        </w:rPr>
        <w:t>s</w:t>
      </w:r>
      <w:r w:rsidR="00DB07AA">
        <w:rPr>
          <w:rFonts w:cs="Arial"/>
          <w:bCs/>
          <w:color w:val="auto"/>
          <w:sz w:val="20"/>
          <w:lang w:eastAsia="en-GB"/>
        </w:rPr>
        <w:t>)</w:t>
      </w:r>
      <w:r w:rsidRPr="0093621F">
        <w:rPr>
          <w:rFonts w:cs="Arial"/>
          <w:bCs/>
          <w:color w:val="auto"/>
          <w:sz w:val="20"/>
          <w:lang w:eastAsia="en-GB"/>
        </w:rPr>
        <w:t xml:space="preserve"> produit</w:t>
      </w:r>
      <w:r w:rsidR="00DB07AA">
        <w:rPr>
          <w:rFonts w:cs="Arial"/>
          <w:bCs/>
          <w:color w:val="auto"/>
          <w:sz w:val="20"/>
          <w:lang w:eastAsia="en-GB"/>
        </w:rPr>
        <w:t>(</w:t>
      </w:r>
      <w:r w:rsidR="003C6360">
        <w:rPr>
          <w:rFonts w:cs="Arial"/>
          <w:bCs/>
          <w:color w:val="auto"/>
          <w:sz w:val="20"/>
          <w:lang w:eastAsia="en-GB"/>
        </w:rPr>
        <w:t>s</w:t>
      </w:r>
      <w:r w:rsidR="00DB07AA">
        <w:rPr>
          <w:rFonts w:cs="Arial"/>
          <w:bCs/>
          <w:color w:val="auto"/>
          <w:sz w:val="20"/>
          <w:lang w:eastAsia="en-GB"/>
        </w:rPr>
        <w:t>)</w:t>
      </w:r>
      <w:r w:rsidR="003C6360">
        <w:rPr>
          <w:rFonts w:cs="Arial"/>
          <w:bCs/>
          <w:color w:val="auto"/>
          <w:sz w:val="20"/>
          <w:lang w:eastAsia="en-GB"/>
        </w:rPr>
        <w:t xml:space="preserve"> par l’UP</w:t>
      </w:r>
      <w:r w:rsidRPr="0093621F">
        <w:rPr>
          <w:rFonts w:cs="Arial"/>
          <w:bCs/>
          <w:color w:val="auto"/>
          <w:sz w:val="20"/>
          <w:lang w:eastAsia="en-GB"/>
        </w:rPr>
        <w:t> ;</w:t>
      </w:r>
    </w:p>
    <w:p w14:paraId="6BB7DBB0" w14:textId="3135E6DC" w:rsidR="00720EC4" w:rsidRDefault="0093621F" w:rsidP="0093621F">
      <w:pPr>
        <w:pStyle w:val="Corpsdetexte2"/>
        <w:numPr>
          <w:ilvl w:val="0"/>
          <w:numId w:val="13"/>
        </w:numPr>
        <w:autoSpaceDE w:val="0"/>
        <w:autoSpaceDN w:val="0"/>
        <w:spacing w:before="240" w:line="276" w:lineRule="auto"/>
        <w:rPr>
          <w:rFonts w:cs="Arial"/>
          <w:color w:val="auto"/>
          <w:sz w:val="20"/>
          <w:lang w:eastAsia="en-GB"/>
        </w:rPr>
      </w:pPr>
      <w:proofErr w:type="gramStart"/>
      <w:r w:rsidRPr="0093621F">
        <w:rPr>
          <w:rFonts w:cs="Arial"/>
          <w:color w:val="auto"/>
          <w:sz w:val="20"/>
          <w:lang w:eastAsia="en-GB"/>
        </w:rPr>
        <w:t>assure</w:t>
      </w:r>
      <w:proofErr w:type="gramEnd"/>
      <w:r w:rsidRPr="0093621F">
        <w:rPr>
          <w:rFonts w:cs="Arial"/>
          <w:color w:val="auto"/>
          <w:sz w:val="20"/>
          <w:lang w:eastAsia="en-GB"/>
        </w:rPr>
        <w:t>, en collaboration avec</w:t>
      </w:r>
      <w:r w:rsidR="002A118A">
        <w:rPr>
          <w:rFonts w:cs="Arial"/>
          <w:color w:val="auto"/>
          <w:sz w:val="20"/>
          <w:lang w:eastAsia="en-GB"/>
        </w:rPr>
        <w:t xml:space="preserve"> l’UP</w:t>
      </w:r>
      <w:r w:rsidRPr="0093621F">
        <w:rPr>
          <w:rFonts w:cs="Arial"/>
          <w:color w:val="auto"/>
          <w:sz w:val="20"/>
          <w:lang w:eastAsia="en-GB"/>
        </w:rPr>
        <w:t xml:space="preserve">, </w:t>
      </w:r>
      <w:r w:rsidR="00B76EE0">
        <w:rPr>
          <w:rFonts w:cs="Arial"/>
          <w:color w:val="auto"/>
          <w:sz w:val="20"/>
          <w:lang w:eastAsia="en-GB"/>
        </w:rPr>
        <w:t xml:space="preserve">le </w:t>
      </w:r>
      <w:r w:rsidRPr="0093621F">
        <w:rPr>
          <w:rFonts w:cs="Arial"/>
          <w:color w:val="auto"/>
          <w:sz w:val="20"/>
          <w:lang w:eastAsia="en-GB"/>
        </w:rPr>
        <w:t xml:space="preserve">support et des actions de formation </w:t>
      </w:r>
      <w:r w:rsidR="00B76EE0">
        <w:rPr>
          <w:rFonts w:cs="Arial"/>
          <w:color w:val="auto"/>
          <w:sz w:val="20"/>
          <w:lang w:eastAsia="en-GB"/>
        </w:rPr>
        <w:t>auprès d</w:t>
      </w:r>
      <w:r w:rsidRPr="0093621F">
        <w:rPr>
          <w:rFonts w:cs="Arial"/>
          <w:color w:val="auto"/>
          <w:sz w:val="20"/>
          <w:lang w:eastAsia="en-GB"/>
        </w:rPr>
        <w:t xml:space="preserve">es utilisateurs </w:t>
      </w:r>
      <w:r w:rsidR="00B76EE0">
        <w:rPr>
          <w:rFonts w:cs="Arial"/>
          <w:color w:val="auto"/>
          <w:sz w:val="20"/>
          <w:lang w:eastAsia="en-GB"/>
        </w:rPr>
        <w:t>finaux</w:t>
      </w:r>
      <w:r>
        <w:rPr>
          <w:rFonts w:cs="Arial"/>
          <w:b/>
          <w:color w:val="auto"/>
          <w:sz w:val="20"/>
          <w:lang w:eastAsia="en-GB"/>
        </w:rPr>
        <w:t> </w:t>
      </w:r>
      <w:r>
        <w:rPr>
          <w:rFonts w:cs="Arial"/>
          <w:color w:val="auto"/>
          <w:sz w:val="20"/>
          <w:lang w:eastAsia="en-GB"/>
        </w:rPr>
        <w:t>;</w:t>
      </w:r>
    </w:p>
    <w:p w14:paraId="12ED9315" w14:textId="690719D4"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proofErr w:type="gramStart"/>
      <w:r>
        <w:rPr>
          <w:rFonts w:cs="Arial"/>
          <w:color w:val="auto"/>
          <w:sz w:val="20"/>
          <w:lang w:eastAsia="en-GB"/>
        </w:rPr>
        <w:t>apporte</w:t>
      </w:r>
      <w:proofErr w:type="gramEnd"/>
      <w:r>
        <w:rPr>
          <w:rFonts w:cs="Arial"/>
          <w:color w:val="auto"/>
          <w:sz w:val="20"/>
          <w:lang w:eastAsia="en-GB"/>
        </w:rPr>
        <w:t xml:space="preserve"> son expertise</w:t>
      </w:r>
      <w:r w:rsidR="00F9367F">
        <w:rPr>
          <w:rFonts w:cs="Arial"/>
          <w:color w:val="auto"/>
          <w:sz w:val="20"/>
          <w:lang w:eastAsia="en-GB"/>
        </w:rPr>
        <w:t xml:space="preserve"> métier </w:t>
      </w:r>
      <w:r w:rsidR="006C5E30">
        <w:rPr>
          <w:rFonts w:cs="Arial"/>
          <w:color w:val="auto"/>
          <w:sz w:val="20"/>
          <w:lang w:eastAsia="en-GB"/>
        </w:rPr>
        <w:t xml:space="preserve">et </w:t>
      </w:r>
      <w:r w:rsidR="00F9367F">
        <w:rPr>
          <w:rFonts w:cs="Arial"/>
          <w:color w:val="auto"/>
          <w:sz w:val="20"/>
          <w:lang w:eastAsia="en-GB"/>
        </w:rPr>
        <w:t>en interopérabilité</w:t>
      </w:r>
      <w:r>
        <w:rPr>
          <w:rFonts w:cs="Arial"/>
          <w:color w:val="auto"/>
          <w:sz w:val="20"/>
          <w:lang w:eastAsia="en-GB"/>
        </w:rPr>
        <w:t xml:space="preserve"> à l’UP</w:t>
      </w:r>
      <w:r>
        <w:rPr>
          <w:rFonts w:cs="Arial"/>
          <w:bCs/>
          <w:color w:val="auto"/>
          <w:sz w:val="20"/>
          <w:lang w:eastAsia="en-GB"/>
        </w:rPr>
        <w:t xml:space="preserve"> pour </w:t>
      </w:r>
      <w:r w:rsidR="00F9367F">
        <w:rPr>
          <w:rFonts w:cs="Arial"/>
          <w:bCs/>
          <w:color w:val="auto"/>
          <w:sz w:val="20"/>
          <w:lang w:eastAsia="en-GB"/>
        </w:rPr>
        <w:t xml:space="preserve">l’élaboration du ou des </w:t>
      </w:r>
      <w:commentRangeStart w:id="30"/>
      <w:r w:rsidR="00F9367F">
        <w:rPr>
          <w:rFonts w:cs="Arial"/>
          <w:bCs/>
          <w:color w:val="auto"/>
          <w:sz w:val="20"/>
          <w:lang w:eastAsia="en-GB"/>
        </w:rPr>
        <w:t>volets</w:t>
      </w:r>
      <w:commentRangeEnd w:id="30"/>
      <w:r w:rsidR="00CD37B0">
        <w:rPr>
          <w:rStyle w:val="Marquedecommentaire"/>
          <w:rFonts w:asciiTheme="minorHAnsi" w:eastAsiaTheme="minorHAnsi" w:hAnsiTheme="minorHAnsi" w:cstheme="minorBidi"/>
          <w:color w:val="595959" w:themeColor="text1" w:themeTint="A6"/>
        </w:rPr>
        <w:commentReference w:id="30"/>
      </w:r>
      <w:r w:rsidR="00F9367F">
        <w:rPr>
          <w:rFonts w:cs="Arial"/>
          <w:bCs/>
          <w:color w:val="auto"/>
          <w:sz w:val="20"/>
          <w:lang w:eastAsia="en-GB"/>
        </w:rPr>
        <w:t>.</w:t>
      </w:r>
    </w:p>
    <w:p w14:paraId="0773D897" w14:textId="165B40D3" w:rsidR="00720EC4" w:rsidRPr="00053ED1" w:rsidRDefault="002A118A" w:rsidP="00284923">
      <w:pPr>
        <w:pStyle w:val="Titre2"/>
      </w:pPr>
      <w:r>
        <w:t>6</w:t>
      </w:r>
      <w:r w:rsidR="00D1423C" w:rsidRPr="00053ED1">
        <w:t xml:space="preserve">.2 </w:t>
      </w:r>
      <w:r w:rsidR="00720EC4" w:rsidRPr="00053ED1">
        <w:t>Rôle de l’Unité de production</w:t>
      </w:r>
    </w:p>
    <w:p w14:paraId="7B7A4ACE" w14:textId="28C3859B" w:rsidR="006F032F" w:rsidRPr="006F032F" w:rsidRDefault="00F9367F" w:rsidP="00F9367F">
      <w:pPr>
        <w:spacing w:before="240"/>
        <w:rPr>
          <w:rFonts w:cs="Arial"/>
          <w:bCs/>
        </w:rPr>
      </w:pPr>
      <w:r w:rsidRPr="006F032F">
        <w:rPr>
          <w:rFonts w:cs="Arial"/>
          <w:bCs/>
          <w:lang w:eastAsia="en-GB"/>
        </w:rPr>
        <w:t xml:space="preserve">L’UP </w:t>
      </w:r>
      <w:r w:rsidR="00720EC4" w:rsidRPr="006F032F">
        <w:rPr>
          <w:rFonts w:cs="Arial"/>
          <w:bCs/>
        </w:rPr>
        <w:t xml:space="preserve">s’engage </w:t>
      </w:r>
      <w:r w:rsidRPr="006F032F">
        <w:rPr>
          <w:rFonts w:cs="Arial"/>
          <w:bCs/>
        </w:rPr>
        <w:t>à</w:t>
      </w:r>
      <w:r w:rsidR="006F032F" w:rsidRPr="006F032F">
        <w:rPr>
          <w:rFonts w:cs="Arial"/>
          <w:bCs/>
        </w:rPr>
        <w:t> :</w:t>
      </w:r>
    </w:p>
    <w:p w14:paraId="3C8403CE" w14:textId="4C24A2B8" w:rsidR="00720EC4" w:rsidRDefault="00F9367F" w:rsidP="006F032F">
      <w:pPr>
        <w:pStyle w:val="Paragraphedeliste"/>
        <w:numPr>
          <w:ilvl w:val="0"/>
          <w:numId w:val="26"/>
        </w:numPr>
        <w:spacing w:before="240"/>
        <w:rPr>
          <w:rFonts w:cs="Arial"/>
          <w:bCs/>
        </w:rPr>
      </w:pPr>
      <w:proofErr w:type="gramStart"/>
      <w:r w:rsidRPr="006F032F">
        <w:rPr>
          <w:rFonts w:cs="Arial"/>
          <w:bCs/>
        </w:rPr>
        <w:t>produire</w:t>
      </w:r>
      <w:proofErr w:type="gramEnd"/>
      <w:r w:rsidRPr="006F032F">
        <w:rPr>
          <w:rFonts w:cs="Arial"/>
          <w:bCs/>
        </w:rPr>
        <w:t xml:space="preserve">, </w:t>
      </w:r>
      <w:r w:rsidR="00E11588" w:rsidRPr="00E11588">
        <w:rPr>
          <w:rFonts w:cs="Arial"/>
        </w:rPr>
        <w:t>en cohérence avec les éléments déjà produits ou en cours de production au sein du CI-SIS</w:t>
      </w:r>
      <w:r w:rsidR="00E11588">
        <w:rPr>
          <w:rFonts w:cs="Arial"/>
        </w:rPr>
        <w:t xml:space="preserve"> (</w:t>
      </w:r>
      <w:r w:rsidR="00E11588" w:rsidRPr="00E11588">
        <w:rPr>
          <w:rFonts w:cs="Arial"/>
        </w:rPr>
        <w:t>MOS, NOS, terminologies du SMT, Modèles des objets médicaux (</w:t>
      </w:r>
      <w:proofErr w:type="spellStart"/>
      <w:r w:rsidR="00E11588" w:rsidRPr="00E11588">
        <w:rPr>
          <w:rFonts w:cs="Arial"/>
        </w:rPr>
        <w:t>ArtDecor</w:t>
      </w:r>
      <w:proofErr w:type="spellEnd"/>
      <w:r w:rsidR="00E11588" w:rsidRPr="00E11588">
        <w:rPr>
          <w:rFonts w:cs="Arial"/>
        </w:rPr>
        <w:t>), doctrine du C</w:t>
      </w:r>
      <w:r w:rsidR="003A43D2">
        <w:rPr>
          <w:rFonts w:cs="Arial"/>
        </w:rPr>
        <w:t>I</w:t>
      </w:r>
      <w:r w:rsidR="00E11588" w:rsidRPr="00E11588">
        <w:rPr>
          <w:rFonts w:cs="Arial"/>
        </w:rPr>
        <w:t>-SIS....</w:t>
      </w:r>
      <w:r w:rsidR="00E11588">
        <w:rPr>
          <w:rFonts w:cs="Arial"/>
        </w:rPr>
        <w:t>)</w:t>
      </w:r>
      <w:r w:rsidRPr="006F032F">
        <w:rPr>
          <w:rFonts w:cs="Arial"/>
          <w:bCs/>
        </w:rPr>
        <w:t>, les différents éléments constitutifs du ou des volet(s) identifiés dans l’</w:t>
      </w:r>
      <w:r w:rsidR="009949D1">
        <w:rPr>
          <w:rFonts w:cs="Arial"/>
          <w:bCs/>
        </w:rPr>
        <w:t>A</w:t>
      </w:r>
      <w:r w:rsidRPr="006F032F">
        <w:rPr>
          <w:rFonts w:cs="Arial"/>
          <w:bCs/>
        </w:rPr>
        <w:t xml:space="preserve">nnexe </w:t>
      </w:r>
      <w:r w:rsidR="009949D1">
        <w:rPr>
          <w:rFonts w:cs="Arial"/>
          <w:bCs/>
        </w:rPr>
        <w:t>n°</w:t>
      </w:r>
      <w:r w:rsidRPr="006F032F">
        <w:rPr>
          <w:rFonts w:cs="Arial"/>
          <w:bCs/>
        </w:rPr>
        <w:t>1</w:t>
      </w:r>
      <w:r w:rsidR="005B3EFA">
        <w:rPr>
          <w:rFonts w:cs="Arial"/>
          <w:bCs/>
        </w:rPr>
        <w:t xml:space="preserve"> selon les dispositions de l’</w:t>
      </w:r>
      <w:r w:rsidR="009949D1">
        <w:rPr>
          <w:rFonts w:cs="Arial"/>
          <w:bCs/>
        </w:rPr>
        <w:t>A</w:t>
      </w:r>
      <w:r w:rsidR="005B3EFA">
        <w:rPr>
          <w:rFonts w:cs="Arial"/>
          <w:bCs/>
        </w:rPr>
        <w:t xml:space="preserve">nnexe </w:t>
      </w:r>
      <w:r w:rsidR="009949D1">
        <w:rPr>
          <w:rFonts w:cs="Arial"/>
          <w:bCs/>
        </w:rPr>
        <w:t>n°</w:t>
      </w:r>
      <w:r w:rsidR="005B3EFA">
        <w:rPr>
          <w:rFonts w:cs="Arial"/>
          <w:bCs/>
        </w:rPr>
        <w:t>3</w:t>
      </w:r>
      <w:r w:rsidR="006F032F" w:rsidRPr="006F032F">
        <w:rPr>
          <w:rFonts w:cs="Arial"/>
          <w:bCs/>
        </w:rPr>
        <w:t> ;</w:t>
      </w:r>
    </w:p>
    <w:p w14:paraId="58A98A07" w14:textId="1BBD1BA4" w:rsidR="00493447" w:rsidRPr="006F032F" w:rsidRDefault="00E90836" w:rsidP="006F032F">
      <w:pPr>
        <w:pStyle w:val="Paragraphedeliste"/>
        <w:numPr>
          <w:ilvl w:val="0"/>
          <w:numId w:val="26"/>
        </w:numPr>
        <w:spacing w:before="240"/>
        <w:rPr>
          <w:rFonts w:cs="Arial"/>
          <w:bCs/>
        </w:rPr>
      </w:pPr>
      <w:proofErr w:type="gramStart"/>
      <w:r>
        <w:rPr>
          <w:rFonts w:cs="Arial"/>
          <w:bCs/>
        </w:rPr>
        <w:t>m</w:t>
      </w:r>
      <w:r w:rsidR="00493447">
        <w:rPr>
          <w:rFonts w:cs="Arial"/>
          <w:bCs/>
        </w:rPr>
        <w:t>ettre</w:t>
      </w:r>
      <w:proofErr w:type="gramEnd"/>
      <w:r w:rsidR="00493447">
        <w:rPr>
          <w:rFonts w:cs="Arial"/>
          <w:bCs/>
        </w:rPr>
        <w:t xml:space="preserve"> à disposition de l’ANS pour publication le</w:t>
      </w:r>
      <w:r w:rsidR="002A118A">
        <w:rPr>
          <w:rFonts w:cs="Arial"/>
          <w:bCs/>
        </w:rPr>
        <w:t>s éléments constitutifs d</w:t>
      </w:r>
      <w:r w:rsidR="00602630">
        <w:rPr>
          <w:rFonts w:cs="Arial"/>
          <w:bCs/>
        </w:rPr>
        <w:t>u</w:t>
      </w:r>
      <w:r w:rsidR="002759D5">
        <w:rPr>
          <w:rFonts w:cs="Arial"/>
          <w:bCs/>
        </w:rPr>
        <w:t xml:space="preserve"> ou des</w:t>
      </w:r>
      <w:r w:rsidR="002A118A">
        <w:rPr>
          <w:rFonts w:cs="Arial"/>
          <w:bCs/>
        </w:rPr>
        <w:t xml:space="preserve"> volet</w:t>
      </w:r>
      <w:r w:rsidR="002759D5">
        <w:rPr>
          <w:rFonts w:cs="Arial"/>
          <w:bCs/>
        </w:rPr>
        <w:t>s</w:t>
      </w:r>
      <w:r w:rsidR="002A118A">
        <w:rPr>
          <w:rFonts w:cs="Arial"/>
          <w:bCs/>
        </w:rPr>
        <w:t xml:space="preserve"> du CI-SIS</w:t>
      </w:r>
      <w:r w:rsidR="002C2975">
        <w:rPr>
          <w:rFonts w:cs="Arial"/>
          <w:bCs/>
        </w:rPr>
        <w:t xml:space="preserve"> </w:t>
      </w:r>
      <w:r w:rsidR="00493447">
        <w:rPr>
          <w:rFonts w:cs="Arial"/>
          <w:bCs/>
        </w:rPr>
        <w:t>mentionné(s) à l’</w:t>
      </w:r>
      <w:r w:rsidR="009949D1">
        <w:rPr>
          <w:rFonts w:cs="Arial"/>
          <w:bCs/>
        </w:rPr>
        <w:t>A</w:t>
      </w:r>
      <w:r w:rsidR="00493447">
        <w:rPr>
          <w:rFonts w:cs="Arial"/>
          <w:bCs/>
        </w:rPr>
        <w:t xml:space="preserve">nnexe </w:t>
      </w:r>
      <w:r w:rsidR="009949D1">
        <w:rPr>
          <w:rFonts w:cs="Arial"/>
          <w:bCs/>
        </w:rPr>
        <w:t>n°</w:t>
      </w:r>
      <w:r w:rsidR="00493447">
        <w:rPr>
          <w:rFonts w:cs="Arial"/>
          <w:bCs/>
        </w:rPr>
        <w:t xml:space="preserve">1. </w:t>
      </w:r>
    </w:p>
    <w:p w14:paraId="77FCDBBA" w14:textId="77777777" w:rsidR="006C421F" w:rsidRDefault="006F032F" w:rsidP="006F032F">
      <w:pPr>
        <w:pStyle w:val="Paragraphedeliste"/>
        <w:numPr>
          <w:ilvl w:val="0"/>
          <w:numId w:val="26"/>
        </w:numPr>
        <w:spacing w:before="240"/>
        <w:rPr>
          <w:rFonts w:cs="Arial"/>
          <w:bCs/>
        </w:rPr>
      </w:pPr>
      <w:proofErr w:type="gramStart"/>
      <w:r w:rsidRPr="006F032F">
        <w:rPr>
          <w:rFonts w:cs="Arial"/>
          <w:bCs/>
        </w:rPr>
        <w:t>collaborer</w:t>
      </w:r>
      <w:proofErr w:type="gramEnd"/>
      <w:r w:rsidRPr="006F032F">
        <w:rPr>
          <w:rFonts w:cs="Arial"/>
          <w:bCs/>
        </w:rPr>
        <w:t xml:space="preserve"> avec l’ANS afin de traiter les éventuels commentaires remont</w:t>
      </w:r>
      <w:r w:rsidR="003C6360">
        <w:rPr>
          <w:rFonts w:cs="Arial"/>
          <w:bCs/>
        </w:rPr>
        <w:t>és</w:t>
      </w:r>
      <w:r w:rsidRPr="006F032F">
        <w:rPr>
          <w:rFonts w:cs="Arial"/>
          <w:bCs/>
        </w:rPr>
        <w:t xml:space="preserve"> </w:t>
      </w:r>
      <w:r w:rsidR="005B3EFA">
        <w:rPr>
          <w:rFonts w:cs="Arial"/>
          <w:bCs/>
        </w:rPr>
        <w:t xml:space="preserve">par celle-ci </w:t>
      </w:r>
      <w:r w:rsidR="00DE167C">
        <w:rPr>
          <w:rFonts w:cs="Arial"/>
          <w:bCs/>
        </w:rPr>
        <w:t>avant la phase de concertation</w:t>
      </w:r>
      <w:r w:rsidR="000C5CD6">
        <w:rPr>
          <w:rFonts w:cs="Arial"/>
          <w:bCs/>
        </w:rPr>
        <w:t xml:space="preserve"> ; </w:t>
      </w:r>
      <w:r w:rsidR="00DE167C">
        <w:rPr>
          <w:rFonts w:cs="Arial"/>
          <w:bCs/>
        </w:rPr>
        <w:t xml:space="preserve"> </w:t>
      </w:r>
    </w:p>
    <w:p w14:paraId="3EB504D0" w14:textId="511084A9" w:rsidR="006F032F" w:rsidRPr="006F032F" w:rsidRDefault="006C421F" w:rsidP="006F032F">
      <w:pPr>
        <w:pStyle w:val="Paragraphedeliste"/>
        <w:numPr>
          <w:ilvl w:val="0"/>
          <w:numId w:val="26"/>
        </w:numPr>
        <w:spacing w:before="240"/>
        <w:rPr>
          <w:rFonts w:cs="Arial"/>
          <w:bCs/>
        </w:rPr>
      </w:pPr>
      <w:proofErr w:type="gramStart"/>
      <w:r>
        <w:rPr>
          <w:rFonts w:cs="Arial"/>
          <w:bCs/>
        </w:rPr>
        <w:t>traiter</w:t>
      </w:r>
      <w:proofErr w:type="gramEnd"/>
      <w:ins w:id="31" w:author="Isabelle GIBAUD" w:date="2024-02-07T15:22:00Z">
        <w:r w:rsidR="007D7B65">
          <w:rPr>
            <w:rFonts w:cs="Arial"/>
            <w:bCs/>
          </w:rPr>
          <w:t>, en collaboration avec l’ANS,</w:t>
        </w:r>
      </w:ins>
      <w:r>
        <w:rPr>
          <w:rFonts w:cs="Arial"/>
          <w:bCs/>
        </w:rPr>
        <w:t xml:space="preserve"> les commentaires </w:t>
      </w:r>
      <w:r w:rsidR="00411444">
        <w:rPr>
          <w:rFonts w:cs="Arial"/>
          <w:bCs/>
        </w:rPr>
        <w:t xml:space="preserve">reçus lors de la concertation ; </w:t>
      </w:r>
    </w:p>
    <w:p w14:paraId="4600637F" w14:textId="125BBED1" w:rsidR="006F032F" w:rsidRPr="006F032F" w:rsidRDefault="00E90836" w:rsidP="006F032F">
      <w:pPr>
        <w:pStyle w:val="Paragraphedeliste"/>
        <w:numPr>
          <w:ilvl w:val="0"/>
          <w:numId w:val="26"/>
        </w:numPr>
        <w:spacing w:before="240"/>
        <w:rPr>
          <w:rFonts w:cs="Arial"/>
        </w:rPr>
      </w:pPr>
      <w:proofErr w:type="gramStart"/>
      <w:r>
        <w:rPr>
          <w:rFonts w:cs="Arial"/>
        </w:rPr>
        <w:t>a</w:t>
      </w:r>
      <w:r w:rsidR="006A7D9E">
        <w:rPr>
          <w:rFonts w:cs="Arial"/>
        </w:rPr>
        <w:t>ssister</w:t>
      </w:r>
      <w:proofErr w:type="gramEnd"/>
      <w:r w:rsidR="006A7D9E">
        <w:rPr>
          <w:rFonts w:cs="Arial"/>
        </w:rPr>
        <w:t xml:space="preserve"> l’ANS dans le cadre du traitement des questions</w:t>
      </w:r>
      <w:r w:rsidR="00C1208E">
        <w:rPr>
          <w:rFonts w:cs="Arial"/>
        </w:rPr>
        <w:t xml:space="preserve"> formulées </w:t>
      </w:r>
      <w:r w:rsidR="00720EC4" w:rsidRPr="006F032F">
        <w:rPr>
          <w:rFonts w:cs="Arial"/>
        </w:rPr>
        <w:t xml:space="preserve">après la publication </w:t>
      </w:r>
      <w:r w:rsidR="00F9367F" w:rsidRPr="006F032F">
        <w:rPr>
          <w:rFonts w:cs="Arial"/>
        </w:rPr>
        <w:t>du ou des volet(s)</w:t>
      </w:r>
      <w:r w:rsidR="006F032F" w:rsidRPr="006F032F">
        <w:rPr>
          <w:rFonts w:cs="Arial"/>
        </w:rPr>
        <w:t> ;</w:t>
      </w:r>
    </w:p>
    <w:p w14:paraId="4C1D08F0" w14:textId="230617B6" w:rsidR="006F032F" w:rsidRPr="006F032F" w:rsidRDefault="00F9367F" w:rsidP="006F032F">
      <w:pPr>
        <w:pStyle w:val="Paragraphedeliste"/>
        <w:numPr>
          <w:ilvl w:val="0"/>
          <w:numId w:val="26"/>
        </w:numPr>
        <w:spacing w:before="240"/>
        <w:rPr>
          <w:rFonts w:cs="Arial"/>
        </w:rPr>
      </w:pPr>
      <w:proofErr w:type="gramStart"/>
      <w:r w:rsidRPr="006F032F">
        <w:rPr>
          <w:rFonts w:cs="Arial"/>
        </w:rPr>
        <w:t>instruire</w:t>
      </w:r>
      <w:proofErr w:type="gramEnd"/>
      <w:r w:rsidRPr="006F032F">
        <w:rPr>
          <w:rFonts w:cs="Arial"/>
        </w:rPr>
        <w:t xml:space="preserve"> toute demande </w:t>
      </w:r>
      <w:r w:rsidR="006F032F" w:rsidRPr="006F032F">
        <w:rPr>
          <w:rFonts w:cs="Arial"/>
        </w:rPr>
        <w:t>d’évolution mineure sur le</w:t>
      </w:r>
      <w:r w:rsidR="00AA22F1">
        <w:rPr>
          <w:rFonts w:cs="Arial"/>
        </w:rPr>
        <w:t>s éléments constitutifs du ou de</w:t>
      </w:r>
      <w:r w:rsidR="006F032F" w:rsidRPr="006F032F">
        <w:rPr>
          <w:rFonts w:cs="Arial"/>
        </w:rPr>
        <w:t>(s) volet(s) qu’elle a produits ;</w:t>
      </w:r>
    </w:p>
    <w:p w14:paraId="1B659A67" w14:textId="00409E5E" w:rsidR="006F032F" w:rsidRPr="006F032F" w:rsidRDefault="006F032F" w:rsidP="006F032F">
      <w:pPr>
        <w:pStyle w:val="Paragraphedeliste"/>
        <w:numPr>
          <w:ilvl w:val="0"/>
          <w:numId w:val="26"/>
        </w:numPr>
        <w:spacing w:before="240"/>
        <w:rPr>
          <w:rFonts w:cs="Arial"/>
        </w:rPr>
      </w:pPr>
      <w:proofErr w:type="gramStart"/>
      <w:r w:rsidRPr="006F032F">
        <w:rPr>
          <w:rFonts w:cs="Arial"/>
        </w:rPr>
        <w:t>maintenir</w:t>
      </w:r>
      <w:proofErr w:type="gramEnd"/>
      <w:r w:rsidRPr="006F032F">
        <w:rPr>
          <w:rFonts w:cs="Arial"/>
        </w:rPr>
        <w:t xml:space="preserve">, via </w:t>
      </w:r>
      <w:commentRangeStart w:id="32"/>
      <w:r w:rsidRPr="006F032F">
        <w:rPr>
          <w:rFonts w:cs="Arial"/>
        </w:rPr>
        <w:t xml:space="preserve">le mécanisme </w:t>
      </w:r>
      <w:r w:rsidR="005B3EFA">
        <w:rPr>
          <w:rFonts w:cs="Arial"/>
        </w:rPr>
        <w:t>d’évolutions mineures</w:t>
      </w:r>
      <w:r w:rsidRPr="006F032F">
        <w:rPr>
          <w:rFonts w:cs="Arial"/>
        </w:rPr>
        <w:t xml:space="preserve"> du CI-SIS</w:t>
      </w:r>
      <w:commentRangeEnd w:id="32"/>
      <w:r w:rsidR="00DB3176">
        <w:rPr>
          <w:rStyle w:val="Marquedecommentaire"/>
          <w:rFonts w:asciiTheme="minorHAnsi" w:hAnsiTheme="minorHAnsi"/>
          <w:color w:val="595959" w:themeColor="text1" w:themeTint="A6"/>
          <w:lang w:eastAsia="fr-FR"/>
        </w:rPr>
        <w:commentReference w:id="32"/>
      </w:r>
      <w:r w:rsidR="005B3EFA">
        <w:rPr>
          <w:rStyle w:val="Appelnotedebasdep"/>
          <w:rFonts w:cs="Arial"/>
        </w:rPr>
        <w:footnoteReference w:id="2"/>
      </w:r>
      <w:r w:rsidRPr="006F032F">
        <w:rPr>
          <w:rFonts w:cs="Arial"/>
        </w:rPr>
        <w:t>, l</w:t>
      </w:r>
      <w:r w:rsidR="00AA22F1">
        <w:rPr>
          <w:rFonts w:cs="Arial"/>
        </w:rPr>
        <w:t>es éléments constitutifs du ou d</w:t>
      </w:r>
      <w:r w:rsidRPr="006F032F">
        <w:rPr>
          <w:rFonts w:cs="Arial"/>
        </w:rPr>
        <w:t>e(s) volet(s) qu’elle a produits pour prendre en compte notamment :</w:t>
      </w:r>
    </w:p>
    <w:p w14:paraId="0E77105A" w14:textId="77777777" w:rsidR="006F032F" w:rsidRPr="006F032F" w:rsidRDefault="006F032F" w:rsidP="006F032F">
      <w:pPr>
        <w:pStyle w:val="Paragraphedeliste"/>
        <w:numPr>
          <w:ilvl w:val="1"/>
          <w:numId w:val="26"/>
        </w:numPr>
        <w:spacing w:before="240"/>
        <w:rPr>
          <w:rFonts w:cs="Arial"/>
        </w:rPr>
      </w:pPr>
      <w:proofErr w:type="gramStart"/>
      <w:r w:rsidRPr="006F032F">
        <w:rPr>
          <w:rFonts w:cs="Arial"/>
        </w:rPr>
        <w:t>les</w:t>
      </w:r>
      <w:proofErr w:type="gramEnd"/>
      <w:r w:rsidRPr="006F032F">
        <w:rPr>
          <w:rFonts w:cs="Arial"/>
        </w:rPr>
        <w:t xml:space="preserve"> évolutions de la norme ou du standard utilisé(e) pour l’élaboration des spécifications techniques,</w:t>
      </w:r>
    </w:p>
    <w:p w14:paraId="2F92CCD4" w14:textId="2CADF704" w:rsidR="00720EC4" w:rsidRDefault="006F032F" w:rsidP="006F032F">
      <w:pPr>
        <w:pStyle w:val="Paragraphedeliste"/>
        <w:numPr>
          <w:ilvl w:val="1"/>
          <w:numId w:val="26"/>
        </w:numPr>
        <w:spacing w:before="240"/>
        <w:rPr>
          <w:rFonts w:cs="Arial"/>
        </w:rPr>
      </w:pPr>
      <w:proofErr w:type="gramStart"/>
      <w:r w:rsidRPr="006F032F">
        <w:rPr>
          <w:rFonts w:cs="Arial"/>
        </w:rPr>
        <w:t>les</w:t>
      </w:r>
      <w:proofErr w:type="gramEnd"/>
      <w:r w:rsidRPr="006F032F">
        <w:rPr>
          <w:rFonts w:cs="Arial"/>
        </w:rPr>
        <w:t xml:space="preserve"> demandes d’évolution mineure acceptées.</w:t>
      </w:r>
    </w:p>
    <w:p w14:paraId="080B9CDD" w14:textId="17D2B255" w:rsidR="00720EC4" w:rsidRPr="007754B6" w:rsidRDefault="00720EC4" w:rsidP="002C2975">
      <w:pPr>
        <w:pStyle w:val="Titre1"/>
      </w:pPr>
      <w:r w:rsidRPr="007754B6">
        <w:lastRenderedPageBreak/>
        <w:t xml:space="preserve">Article </w:t>
      </w:r>
      <w:r w:rsidR="00C32618">
        <w:t>7</w:t>
      </w:r>
      <w:r w:rsidRPr="007754B6">
        <w:t xml:space="preserve"> – </w:t>
      </w:r>
      <w:r w:rsidR="0017145B">
        <w:t xml:space="preserve">RESPONSABILITE </w:t>
      </w:r>
    </w:p>
    <w:p w14:paraId="1DDBB0DD" w14:textId="2C464658" w:rsidR="00C5252C" w:rsidRPr="00174BEB" w:rsidRDefault="00C5252C" w:rsidP="00C5252C">
      <w:r>
        <w:t>Chacune des Parties est responsable</w:t>
      </w:r>
      <w:r w:rsidRPr="00C45BC0">
        <w:rPr>
          <w:szCs w:val="20"/>
        </w:rPr>
        <w:t xml:space="preserve"> de la parfaite exécution des obligations </w:t>
      </w:r>
      <w:r>
        <w:rPr>
          <w:szCs w:val="20"/>
        </w:rPr>
        <w:t xml:space="preserve">lui </w:t>
      </w:r>
      <w:r w:rsidRPr="00C45BC0">
        <w:rPr>
          <w:szCs w:val="20"/>
        </w:rPr>
        <w:t xml:space="preserve">incombant en vertu </w:t>
      </w:r>
      <w:r>
        <w:t>d</w:t>
      </w:r>
      <w:r w:rsidR="00372FB5">
        <w:t xml:space="preserve">u présent contrat </w:t>
      </w:r>
      <w:r w:rsidRPr="00C45BC0">
        <w:rPr>
          <w:szCs w:val="20"/>
        </w:rPr>
        <w:t xml:space="preserve">et s’engage en conséquence, à réparer tout préjudice résultant pour </w:t>
      </w:r>
      <w:r>
        <w:t>l’autre Partie</w:t>
      </w:r>
      <w:r w:rsidRPr="00C45BC0">
        <w:rPr>
          <w:szCs w:val="20"/>
        </w:rPr>
        <w:t xml:space="preserve"> de toute inexécution ou mauvaise exécution de ses obligations</w:t>
      </w:r>
      <w:r w:rsidRPr="00174BEB">
        <w:t>.</w:t>
      </w:r>
    </w:p>
    <w:p w14:paraId="101CC24A" w14:textId="3A9F1BF2" w:rsidR="00C5252C" w:rsidRPr="00336F84" w:rsidRDefault="00C5252C" w:rsidP="00C5252C">
      <w:r w:rsidRPr="00174BEB">
        <w:t>En aucun cas</w:t>
      </w:r>
      <w:r>
        <w:t>,</w:t>
      </w:r>
      <w:r w:rsidRPr="00174BEB">
        <w:t xml:space="preserve"> l’ANS </w:t>
      </w:r>
      <w:r>
        <w:t xml:space="preserve">ne sera </w:t>
      </w:r>
      <w:r w:rsidRPr="00174BEB">
        <w:t xml:space="preserve">responsable des dommages indirects </w:t>
      </w:r>
      <w:r w:rsidRPr="00336F84">
        <w:t xml:space="preserve">qui pourrait résulter de l’exécution </w:t>
      </w:r>
      <w:r>
        <w:t>de l</w:t>
      </w:r>
      <w:r w:rsidR="00372FB5">
        <w:t xml:space="preserve">a présente convention. </w:t>
      </w:r>
    </w:p>
    <w:p w14:paraId="408D8A46" w14:textId="61FDB956" w:rsidR="00720EC4" w:rsidRPr="00556B52" w:rsidRDefault="00720EC4" w:rsidP="00053ED1">
      <w:pPr>
        <w:keepNext/>
        <w:keepLines/>
        <w:rPr>
          <w:rFonts w:cs="Arial"/>
          <w:szCs w:val="20"/>
        </w:rPr>
      </w:pPr>
      <w:r w:rsidRPr="00556B52">
        <w:rPr>
          <w:rFonts w:cs="Arial"/>
          <w:szCs w:val="20"/>
        </w:rPr>
        <w:t xml:space="preserve"> L’ANS s’abstient de tout usage contraire aux lois et règlements ou portant atteinte à l’ordre public ou aux bonnes mœurs et s’engage à ce que </w:t>
      </w:r>
      <w:r w:rsidR="006F032F" w:rsidRPr="00556B52">
        <w:rPr>
          <w:rFonts w:cs="Arial"/>
          <w:szCs w:val="20"/>
        </w:rPr>
        <w:t>le(s) volet(s)</w:t>
      </w:r>
      <w:r w:rsidRPr="00556B52">
        <w:rPr>
          <w:rFonts w:cs="Arial"/>
          <w:szCs w:val="20"/>
        </w:rPr>
        <w:t xml:space="preserve"> objet</w:t>
      </w:r>
      <w:r w:rsidR="006F032F" w:rsidRPr="00556B52">
        <w:rPr>
          <w:rFonts w:cs="Arial"/>
          <w:szCs w:val="20"/>
        </w:rPr>
        <w:t>(s)</w:t>
      </w:r>
      <w:r w:rsidRPr="00556B52">
        <w:rPr>
          <w:rFonts w:cs="Arial"/>
          <w:szCs w:val="20"/>
        </w:rPr>
        <w:t xml:space="preserve"> des présentes ne soit/soient pas altéré(s), ni son/leur sens dénaturé, notamment par la présentation qu’elle en fera.</w:t>
      </w:r>
    </w:p>
    <w:p w14:paraId="0E3155B9" w14:textId="6060B604" w:rsidR="00720EC4" w:rsidRPr="00556B52" w:rsidRDefault="00720EC4" w:rsidP="00720EC4">
      <w:pPr>
        <w:rPr>
          <w:rFonts w:cs="Arial"/>
          <w:szCs w:val="20"/>
        </w:rPr>
      </w:pPr>
      <w:r w:rsidRPr="00556B52">
        <w:rPr>
          <w:rFonts w:cs="Arial"/>
          <w:szCs w:val="20"/>
        </w:rPr>
        <w:t xml:space="preserve"> L’ANS reconnaît qu’elle ne peut prétendre à aucun autre droit que ceux qui lui sont expressément concédés au titre du présent </w:t>
      </w:r>
      <w:r w:rsidR="00854962">
        <w:rPr>
          <w:rFonts w:cs="Arial"/>
          <w:szCs w:val="20"/>
        </w:rPr>
        <w:t>c</w:t>
      </w:r>
      <w:r w:rsidRPr="00556B52">
        <w:rPr>
          <w:rFonts w:cs="Arial"/>
          <w:szCs w:val="20"/>
        </w:rPr>
        <w:t>ontrat de partenariat</w:t>
      </w:r>
      <w:r w:rsidR="00C26C7F" w:rsidRPr="00C32618">
        <w:rPr>
          <w:rFonts w:cs="Arial"/>
          <w:szCs w:val="20"/>
        </w:rPr>
        <w:t>.</w:t>
      </w:r>
      <w:r w:rsidRPr="00C32618">
        <w:rPr>
          <w:rFonts w:cs="Arial"/>
          <w:szCs w:val="20"/>
        </w:rPr>
        <w:t xml:space="preserve"> L</w:t>
      </w:r>
      <w:r w:rsidRPr="002C2975">
        <w:rPr>
          <w:rFonts w:cs="Arial"/>
          <w:szCs w:val="20"/>
          <w:lang w:eastAsia="en-GB"/>
        </w:rPr>
        <w:t>’</w:t>
      </w:r>
      <w:r w:rsidR="00C32618" w:rsidRPr="002C2975">
        <w:rPr>
          <w:rFonts w:cs="Arial"/>
          <w:szCs w:val="20"/>
          <w:lang w:eastAsia="en-GB"/>
        </w:rPr>
        <w:t>UP</w:t>
      </w:r>
      <w:r w:rsidRPr="00556B52">
        <w:rPr>
          <w:rFonts w:cs="Arial"/>
          <w:szCs w:val="20"/>
          <w:lang w:eastAsia="en-GB"/>
        </w:rPr>
        <w:t xml:space="preserve"> </w:t>
      </w:r>
      <w:r w:rsidRPr="00556B52">
        <w:rPr>
          <w:rFonts w:cs="Arial"/>
          <w:szCs w:val="20"/>
        </w:rPr>
        <w:t xml:space="preserve">garantit qu’elle est titulaire de tous les droits nécessaires pour conclure le présent </w:t>
      </w:r>
      <w:r w:rsidR="00854962">
        <w:rPr>
          <w:rFonts w:cs="Arial"/>
          <w:szCs w:val="20"/>
        </w:rPr>
        <w:t>c</w:t>
      </w:r>
      <w:r w:rsidRPr="00556B52">
        <w:rPr>
          <w:rFonts w:cs="Arial"/>
          <w:szCs w:val="20"/>
        </w:rPr>
        <w:t>ontrat de partenariat, ou si elle n’en est pas titulaire, qu’elle bénéficie des autorisations et licences nécessaires pour pouvoir octroyer la Licence, et qu’il n’existe au jour de la signature des présentes, aucune contestation ou réclamation de la part de tiers portant sur ces dernières.</w:t>
      </w:r>
    </w:p>
    <w:p w14:paraId="763DEE84" w14:textId="598A190C" w:rsidR="00720EC4" w:rsidRPr="00556B52" w:rsidRDefault="00720EC4" w:rsidP="00720EC4">
      <w:pPr>
        <w:rPr>
          <w:rFonts w:cs="Arial"/>
          <w:szCs w:val="20"/>
        </w:rPr>
      </w:pPr>
      <w:r w:rsidRPr="00556B52">
        <w:rPr>
          <w:rFonts w:cs="Arial"/>
          <w:szCs w:val="20"/>
        </w:rPr>
        <w:t xml:space="preserve"> L’</w:t>
      </w:r>
      <w:r w:rsidR="00C32618">
        <w:rPr>
          <w:rFonts w:cs="Arial"/>
          <w:szCs w:val="20"/>
        </w:rPr>
        <w:t>UP</w:t>
      </w:r>
      <w:r w:rsidRPr="00556B52">
        <w:rPr>
          <w:rFonts w:cs="Arial"/>
          <w:szCs w:val="20"/>
        </w:rPr>
        <w:t xml:space="preserve"> s’engage à informer immédiatement l’ANS de toute contestation ou réclamation de la part de tiers portant sur </w:t>
      </w:r>
      <w:r w:rsidR="00556B52" w:rsidRPr="00556B52">
        <w:rPr>
          <w:rFonts w:cs="Arial"/>
          <w:szCs w:val="20"/>
        </w:rPr>
        <w:t>le contenu 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dont il pourrait avoir connaissance au cours de l’exécution du </w:t>
      </w:r>
      <w:r w:rsidR="00854962">
        <w:rPr>
          <w:rFonts w:cs="Arial"/>
          <w:szCs w:val="20"/>
        </w:rPr>
        <w:t>c</w:t>
      </w:r>
      <w:r w:rsidRPr="00556B52">
        <w:rPr>
          <w:rFonts w:cs="Arial"/>
          <w:szCs w:val="20"/>
        </w:rPr>
        <w:t>ontrat de partenariat.</w:t>
      </w:r>
    </w:p>
    <w:p w14:paraId="40F43BE8" w14:textId="73FA9989" w:rsidR="00720EC4" w:rsidRPr="00556B52" w:rsidRDefault="00720EC4" w:rsidP="00720EC4">
      <w:pPr>
        <w:rPr>
          <w:rFonts w:cs="Arial"/>
          <w:szCs w:val="20"/>
        </w:rPr>
      </w:pPr>
      <w:r w:rsidRPr="00556B52">
        <w:rPr>
          <w:rFonts w:cs="Arial"/>
          <w:szCs w:val="20"/>
        </w:rPr>
        <w:t>L’</w:t>
      </w:r>
      <w:r w:rsidR="00C32618">
        <w:rPr>
          <w:rFonts w:cs="Arial"/>
          <w:szCs w:val="20"/>
        </w:rPr>
        <w:t>UP</w:t>
      </w:r>
      <w:r w:rsidRPr="00556B52">
        <w:rPr>
          <w:rFonts w:cs="Arial"/>
          <w:szCs w:val="20"/>
        </w:rPr>
        <w:t xml:space="preserve"> garantit l’ANS contre toute action, réclamation, opposition, revendication, responsabilité, perte, dommage, coûts ou frais subis par l’ANS lié à toute menace, revendication, action, réclamation, ou procédure provenant d'un tiers qui soutiendrait que </w:t>
      </w:r>
      <w:r w:rsidR="00556B52" w:rsidRPr="00556B52">
        <w:rPr>
          <w:rFonts w:cs="Arial"/>
          <w:szCs w:val="20"/>
        </w:rPr>
        <w:t>le(s)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(ou l'utilisation qui en est faite par l’ANS conformément aux termes définis dans les présentes) violent ou sont susceptibles de violer ses droits ou ceux d'un tiers.</w:t>
      </w:r>
    </w:p>
    <w:p w14:paraId="6317596E" w14:textId="0C253C23" w:rsidR="00720EC4" w:rsidRPr="00556B52" w:rsidRDefault="00720EC4" w:rsidP="00720EC4">
      <w:pPr>
        <w:rPr>
          <w:rFonts w:cs="Arial"/>
          <w:szCs w:val="20"/>
        </w:rPr>
      </w:pPr>
      <w:r w:rsidRPr="00556B52">
        <w:rPr>
          <w:rFonts w:cs="Arial"/>
          <w:szCs w:val="20"/>
        </w:rPr>
        <w:t xml:space="preserve">L’ANS ne sera pas tenue responsable de tout dommage subi par un utilisateur final résultant de son utilisation </w:t>
      </w:r>
      <w:r w:rsidR="00556B52" w:rsidRPr="00556B52">
        <w:rPr>
          <w:rFonts w:cs="Arial"/>
          <w:szCs w:val="20"/>
        </w:rPr>
        <w:t>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w:t>
      </w:r>
      <w:r w:rsidR="00FE32D4">
        <w:rPr>
          <w:rFonts w:cs="Arial"/>
          <w:szCs w:val="20"/>
        </w:rPr>
        <w:t xml:space="preserve">. </w:t>
      </w:r>
    </w:p>
    <w:p w14:paraId="4EF3E036" w14:textId="57B8D74D" w:rsidR="00720EC4" w:rsidRPr="007754B6" w:rsidRDefault="00720EC4" w:rsidP="002C2975">
      <w:pPr>
        <w:pStyle w:val="Titre1"/>
      </w:pPr>
      <w:r w:rsidRPr="007754B6">
        <w:t xml:space="preserve">Article </w:t>
      </w:r>
      <w:r w:rsidR="00C32618">
        <w:t>8</w:t>
      </w:r>
      <w:r w:rsidRPr="007754B6">
        <w:t xml:space="preserve"> – </w:t>
      </w:r>
      <w:r w:rsidRPr="00167C78">
        <w:rPr>
          <w:color w:val="0070C0"/>
        </w:rPr>
        <w:t xml:space="preserve">Confidentialité et </w:t>
      </w:r>
      <w:r w:rsidRPr="007754B6">
        <w:t xml:space="preserve">protection des données  </w:t>
      </w:r>
    </w:p>
    <w:p w14:paraId="7CED586C" w14:textId="14B154C8" w:rsidR="00720EC4" w:rsidRPr="00556B52" w:rsidRDefault="00C32618" w:rsidP="00284923">
      <w:pPr>
        <w:pStyle w:val="Titre2"/>
      </w:pPr>
      <w:r>
        <w:t>8</w:t>
      </w:r>
      <w:r w:rsidR="00D1423C" w:rsidRPr="00556B52">
        <w:t xml:space="preserve">.1 </w:t>
      </w:r>
      <w:r w:rsidR="00720EC4" w:rsidRPr="00556B52">
        <w:t>Protection des données à caractère personnel</w:t>
      </w:r>
    </w:p>
    <w:p w14:paraId="60499BF7" w14:textId="77777777" w:rsidR="008D7292" w:rsidRDefault="008D7292" w:rsidP="008D7292">
      <w:pPr>
        <w:pStyle w:val="Corpsdetexte2"/>
        <w:autoSpaceDE w:val="0"/>
        <w:autoSpaceDN w:val="0"/>
        <w:spacing w:before="240" w:line="276" w:lineRule="auto"/>
        <w:rPr>
          <w:ins w:id="33" w:author="Isabelle GIBAUD" w:date="2024-02-07T15:32:00Z"/>
          <w:rFonts w:cs="Arial"/>
          <w:color w:val="auto"/>
          <w:sz w:val="20"/>
          <w:lang w:eastAsia="en-GB"/>
        </w:rPr>
      </w:pPr>
      <w:ins w:id="34" w:author="Isabelle GIBAUD" w:date="2024-02-07T15:30:00Z">
        <w:r w:rsidRPr="00181B8B">
          <w:rPr>
            <w:rFonts w:cs="Arial"/>
            <w:color w:val="auto"/>
            <w:sz w:val="20"/>
            <w:lang w:eastAsia="en-GB"/>
          </w:rPr>
          <w:t>Les Parties sont soumises à la loi n° 78-17 du 6 janvier 1978 modifiée relative à l'informatique, aux fichiers et aux libertés dite « Informatique et Libertés », ainsi qu’au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ins>
    </w:p>
    <w:p w14:paraId="6FDC3D24" w14:textId="77777777" w:rsidR="007E70CD" w:rsidRPr="00181B8B" w:rsidRDefault="007E70CD" w:rsidP="007E70CD">
      <w:pPr>
        <w:pStyle w:val="Corpsdetexte2"/>
        <w:autoSpaceDE w:val="0"/>
        <w:autoSpaceDN w:val="0"/>
        <w:spacing w:before="240" w:line="276" w:lineRule="auto"/>
        <w:rPr>
          <w:ins w:id="35" w:author="Isabelle GIBAUD" w:date="2024-02-07T15:32:00Z"/>
          <w:rFonts w:cs="Arial"/>
          <w:color w:val="auto"/>
          <w:sz w:val="20"/>
          <w:lang w:eastAsia="en-GB"/>
        </w:rPr>
      </w:pPr>
      <w:ins w:id="36" w:author="Isabelle GIBAUD" w:date="2024-02-07T15:32:00Z">
        <w:r w:rsidRPr="00181B8B">
          <w:rPr>
            <w:rFonts w:cs="Arial"/>
            <w:color w:val="auto"/>
            <w:sz w:val="20"/>
            <w:lang w:eastAsia="en-GB"/>
          </w:rPr>
          <w:t xml:space="preserve">Chacune des Parties s’engage à ce que les données à caractère personnel qu’elle pourrait transmettre ou recevoir de la part de l’autre Partie dans le cadre des présentes aient été collectées et traitées loyalement et licitement, pour des finalités déterminées et légitimes et soient adéquates, pertinentes et non excessives par rapport aux finalités pour lesquelles elles ont été collectées. </w:t>
        </w:r>
      </w:ins>
    </w:p>
    <w:p w14:paraId="6F2283F0" w14:textId="77777777" w:rsidR="007E70CD" w:rsidRPr="00181B8B" w:rsidRDefault="007E70CD" w:rsidP="007E70CD">
      <w:pPr>
        <w:pStyle w:val="Corpsdetexte2"/>
        <w:autoSpaceDE w:val="0"/>
        <w:autoSpaceDN w:val="0"/>
        <w:spacing w:before="240" w:line="276" w:lineRule="auto"/>
        <w:rPr>
          <w:ins w:id="37" w:author="Isabelle GIBAUD" w:date="2024-02-07T15:32:00Z"/>
          <w:rFonts w:cs="Arial"/>
          <w:color w:val="auto"/>
          <w:sz w:val="20"/>
          <w:lang w:eastAsia="en-GB"/>
        </w:rPr>
      </w:pPr>
      <w:ins w:id="38" w:author="Isabelle GIBAUD" w:date="2024-02-07T15:32:00Z">
        <w:r w:rsidRPr="00181B8B">
          <w:rPr>
            <w:rFonts w:cs="Arial"/>
            <w:color w:val="auto"/>
            <w:sz w:val="20"/>
            <w:lang w:eastAsia="en-GB"/>
          </w:rPr>
          <w:t>Les Parties s’engagent également à ce que le traitement de ces données à caractère personnel ait fait l’objet des formalités et/ou de la documentation requise par la loi Informatique et Libertés.</w:t>
        </w:r>
      </w:ins>
    </w:p>
    <w:p w14:paraId="63EA0E32" w14:textId="6ADEC8AB" w:rsidR="002E29FC" w:rsidDel="00325331" w:rsidRDefault="002E29FC" w:rsidP="002E29FC">
      <w:pPr>
        <w:rPr>
          <w:del w:id="39" w:author="Isabelle GIBAUD" w:date="2024-02-07T15:32:00Z"/>
        </w:rPr>
      </w:pPr>
      <w:del w:id="40" w:author="Isabelle GIBAUD" w:date="2024-02-07T15:32:00Z">
        <w:r w:rsidRPr="005778F4" w:rsidDel="00325331">
          <w:delText xml:space="preserve">Les </w:delText>
        </w:r>
        <w:r w:rsidR="00B7641C" w:rsidDel="00325331">
          <w:delText>données</w:delText>
        </w:r>
        <w:r w:rsidRPr="005778F4" w:rsidDel="00325331">
          <w:delText xml:space="preserve"> personnelles collectées dans le cadre de la conclusion </w:delText>
        </w:r>
        <w:r w:rsidDel="00325331">
          <w:delText xml:space="preserve">du présent contrat </w:delText>
        </w:r>
        <w:r w:rsidRPr="005778F4" w:rsidDel="00325331">
          <w:delText xml:space="preserve">font l’objet d’un traitement sous la responsabilité de l’ANS agissant en qualité de responsable de traitement, pour la gestion de l’exécution </w:delText>
        </w:r>
        <w:r w:rsidR="00271604" w:rsidDel="00325331">
          <w:delText xml:space="preserve">du présent contrat. </w:delText>
        </w:r>
      </w:del>
    </w:p>
    <w:p w14:paraId="0416B1F3" w14:textId="06B5C599" w:rsidR="008B79DA" w:rsidRPr="008B79DA" w:rsidDel="00325331" w:rsidRDefault="00AF3780" w:rsidP="008B79DA">
      <w:pPr>
        <w:rPr>
          <w:del w:id="41" w:author="Isabelle GIBAUD" w:date="2024-02-07T15:32:00Z"/>
        </w:rPr>
      </w:pPr>
      <w:del w:id="42" w:author="Isabelle GIBAUD" w:date="2024-02-07T15:32:00Z">
        <w:r w:rsidDel="00325331">
          <w:delText xml:space="preserve">Les données traitées par l’ANS sont les données </w:delText>
        </w:r>
        <w:r w:rsidR="00CA2E4C" w:rsidDel="00325331">
          <w:delText>d’identification des UP. Le traiteme</w:delText>
        </w:r>
        <w:r w:rsidR="00112D76" w:rsidDel="00325331">
          <w:delText xml:space="preserve">nt est mis en œuvre </w:delText>
        </w:r>
        <w:r w:rsidR="008B79DA" w:rsidDel="00325331">
          <w:rPr>
            <w:rFonts w:cs="Arial"/>
            <w:bCs/>
          </w:rPr>
          <w:delText xml:space="preserve">dans le cadre d’une mission d’intérêt public dont est investie l’ANS. </w:delText>
        </w:r>
      </w:del>
    </w:p>
    <w:p w14:paraId="252F921F" w14:textId="30D8F499" w:rsidR="002E29FC" w:rsidRPr="005778F4" w:rsidDel="00325331" w:rsidRDefault="002E29FC" w:rsidP="002E29FC">
      <w:pPr>
        <w:rPr>
          <w:del w:id="43" w:author="Isabelle GIBAUD" w:date="2024-02-07T15:32:00Z"/>
        </w:rPr>
      </w:pPr>
      <w:del w:id="44" w:author="Isabelle GIBAUD" w:date="2024-02-07T15:32:00Z">
        <w:r w:rsidRPr="005778F4" w:rsidDel="00325331">
          <w:lastRenderedPageBreak/>
          <w:delText xml:space="preserve">Tout ou partie de ces données peuvent être transmises aux services internes de l’ANS, ainsi qu’à des prestataires externes, notamment informatiques. </w:delText>
        </w:r>
      </w:del>
    </w:p>
    <w:p w14:paraId="2D056FB4" w14:textId="59FF35F2" w:rsidR="002E29FC" w:rsidRPr="005778F4" w:rsidDel="00325331" w:rsidRDefault="002E29FC" w:rsidP="002E29FC">
      <w:pPr>
        <w:rPr>
          <w:del w:id="45" w:author="Isabelle GIBAUD" w:date="2024-02-07T15:32:00Z"/>
        </w:rPr>
      </w:pPr>
      <w:del w:id="46" w:author="Isabelle GIBAUD" w:date="2024-02-07T15:32:00Z">
        <w:r w:rsidRPr="005778F4" w:rsidDel="00325331">
          <w:delText xml:space="preserve">Les données concernées sont conservées par l’ANS pour la stricte durée de la relation contractuelle, sans préjudice des dispositions législatives ou réglementaires propres à certaines catégories de données imposant une durée de conservation particulière ou la suppression de ces données. </w:delText>
        </w:r>
      </w:del>
    </w:p>
    <w:p w14:paraId="0A8D2B5B" w14:textId="5188D7C9" w:rsidR="002E29FC" w:rsidRPr="005778F4" w:rsidDel="00325331" w:rsidRDefault="002E29FC" w:rsidP="002E29FC">
      <w:pPr>
        <w:rPr>
          <w:del w:id="47" w:author="Isabelle GIBAUD" w:date="2024-02-07T15:32:00Z"/>
        </w:rPr>
      </w:pPr>
      <w:del w:id="48" w:author="Isabelle GIBAUD" w:date="2024-02-07T15:32:00Z">
        <w:r w:rsidRPr="005778F4" w:rsidDel="00325331">
          <w:delText xml:space="preserve">Les personnes concernées par le traitement de leurs données à caractère personnel sont informées qu’elles bénéficient </w:delText>
        </w:r>
        <w:r w:rsidR="008A1C69" w:rsidDel="00325331">
          <w:delText xml:space="preserve">notamment </w:delText>
        </w:r>
        <w:r w:rsidRPr="005778F4" w:rsidDel="00325331">
          <w:delText>d’un droit d’accès, de rectification et, le cas échéant, d’un droit à la portabilité et à l’effacement de leurs données, et enfin, du droit de définir des directives post mortem.</w:delText>
        </w:r>
      </w:del>
    </w:p>
    <w:p w14:paraId="335C187B" w14:textId="4E725458" w:rsidR="00D1423C" w:rsidRPr="00864A2E" w:rsidDel="00325331" w:rsidRDefault="002E29FC" w:rsidP="00D1423C">
      <w:pPr>
        <w:rPr>
          <w:del w:id="49" w:author="Isabelle GIBAUD" w:date="2024-02-07T15:32:00Z"/>
          <w:b/>
          <w:sz w:val="22"/>
          <w:highlight w:val="yellow"/>
        </w:rPr>
      </w:pPr>
      <w:del w:id="50" w:author="Isabelle GIBAUD" w:date="2024-02-07T15:32:00Z">
        <w:r w:rsidRPr="005778F4" w:rsidDel="00325331">
          <w:delText xml:space="preserve">Les personnes concernées peuvent exercer leurs droits en adressant un email à l’adresse dpo@esante.gouv.fr. Il est également possible de formuler toute autre réclamation auprès de de la CNIL. </w:delText>
        </w:r>
      </w:del>
    </w:p>
    <w:p w14:paraId="51AE896D" w14:textId="26A72C4B" w:rsidR="00720EC4" w:rsidRPr="00556B52" w:rsidRDefault="00C32618" w:rsidP="00284923">
      <w:pPr>
        <w:pStyle w:val="Titre2"/>
      </w:pPr>
      <w:r>
        <w:t>8</w:t>
      </w:r>
      <w:r w:rsidR="00D1423C" w:rsidRPr="00556B52">
        <w:t xml:space="preserve">.2 </w:t>
      </w:r>
      <w:r w:rsidR="00720EC4" w:rsidRPr="00556B52">
        <w:t>Obligation de confidentialité</w:t>
      </w:r>
    </w:p>
    <w:p w14:paraId="2FDAE8D3" w14:textId="612C2436" w:rsidR="00720EC4" w:rsidRPr="00556B52" w:rsidRDefault="00720EC4" w:rsidP="00720EC4">
      <w:pPr>
        <w:pStyle w:val="Corpsdetexte2"/>
        <w:autoSpaceDE w:val="0"/>
        <w:autoSpaceDN w:val="0"/>
        <w:spacing w:line="276" w:lineRule="auto"/>
        <w:rPr>
          <w:rFonts w:cs="Arial"/>
          <w:color w:val="auto"/>
          <w:sz w:val="20"/>
          <w:lang w:eastAsia="en-GB"/>
        </w:rPr>
      </w:pPr>
      <w:r w:rsidRPr="00556B52">
        <w:rPr>
          <w:rFonts w:cs="Arial"/>
          <w:color w:val="auto"/>
          <w:sz w:val="20"/>
          <w:lang w:eastAsia="en-GB"/>
        </w:rPr>
        <w:t xml:space="preserve">Les Parties veilleront à ce que les informations qui leur ont été communiquées ou dont elles ont eu connaissance dans le cadre </w:t>
      </w:r>
      <w:r w:rsidR="00556B52" w:rsidRPr="00556B52">
        <w:rPr>
          <w:rFonts w:cs="Arial"/>
          <w:color w:val="auto"/>
          <w:sz w:val="20"/>
          <w:lang w:eastAsia="en-GB"/>
        </w:rPr>
        <w:t>du présent contrat de partenariat</w:t>
      </w:r>
      <w:r w:rsidRPr="00556B52">
        <w:rPr>
          <w:rFonts w:cs="Arial"/>
          <w:color w:val="auto"/>
          <w:sz w:val="20"/>
          <w:lang w:eastAsia="en-GB"/>
        </w:rPr>
        <w:t>, notamment celles qui seraient soumises à cette loi ou qui auraient le caractère d'information couverte par le secret médical, ne puissent être communiquées à des tiers, sauf dispositions législatives ou réglementaires contraires</w:t>
      </w:r>
      <w:r w:rsidR="00886A69">
        <w:rPr>
          <w:rFonts w:cs="Arial"/>
          <w:color w:val="auto"/>
          <w:sz w:val="20"/>
          <w:lang w:eastAsia="en-GB"/>
        </w:rPr>
        <w:t>.</w:t>
      </w:r>
      <w:r w:rsidRPr="00556B52">
        <w:rPr>
          <w:rFonts w:cs="Arial"/>
          <w:color w:val="auto"/>
          <w:sz w:val="20"/>
          <w:lang w:eastAsia="en-GB"/>
        </w:rPr>
        <w:t xml:space="preserve"> Les Parties feront leur affaire du respect des règles de secret et de confidentialité par leurs agents. </w:t>
      </w:r>
    </w:p>
    <w:p w14:paraId="7C22BDDE" w14:textId="77777777" w:rsidR="00720EC4" w:rsidRPr="00556B52" w:rsidRDefault="00720EC4" w:rsidP="00720EC4">
      <w:pPr>
        <w:pStyle w:val="Corpsdetexte2"/>
        <w:autoSpaceDE w:val="0"/>
        <w:autoSpaceDN w:val="0"/>
        <w:spacing w:before="240"/>
        <w:rPr>
          <w:rFonts w:cs="Arial"/>
          <w:color w:val="auto"/>
          <w:sz w:val="20"/>
          <w:lang w:eastAsia="en-GB"/>
        </w:rPr>
      </w:pPr>
      <w:r w:rsidRPr="00556B52">
        <w:rPr>
          <w:rFonts w:cs="Arial"/>
          <w:color w:val="auto"/>
          <w:sz w:val="20"/>
          <w:lang w:eastAsia="en-GB"/>
        </w:rPr>
        <w:t>Chaque Partie s’assure que les données et informations transmises à l’autre, le sont en respect d'éventuelles obligations réglementaires ou contractuelles vis-à-vis de tiers. Elles se garantissent mutuellement contre les revendications qui pourraient naître du non-respect de ces obligations.</w:t>
      </w:r>
    </w:p>
    <w:p w14:paraId="5BDAD7F8"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t>Il est convenu que si une Partie entend communiquer à un tiers l'une de ces informations, elle devra obtenir au préalable le consentement de l'autre Partie, sauf dispositions particulières figurant dans les contrats.</w:t>
      </w:r>
    </w:p>
    <w:p w14:paraId="759C3BB4"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t>Ne seront pas considérées comme confidentielles celles des informations dont la Partie qui les aura reçues pourra prouver :</w:t>
      </w:r>
    </w:p>
    <w:p w14:paraId="05AB56D7" w14:textId="2B743CDA"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556B52">
        <w:rPr>
          <w:rFonts w:cs="Arial"/>
          <w:color w:val="auto"/>
          <w:sz w:val="20"/>
          <w:lang w:eastAsia="en-GB"/>
        </w:rPr>
        <w:t>qu'elles</w:t>
      </w:r>
      <w:proofErr w:type="gramEnd"/>
      <w:r w:rsidRPr="00556B52">
        <w:rPr>
          <w:rFonts w:cs="Arial"/>
          <w:color w:val="auto"/>
          <w:sz w:val="20"/>
          <w:lang w:eastAsia="en-GB"/>
        </w:rPr>
        <w:t xml:space="preserve"> étaient accessibles au public au moment de leur communication par l'autre Partie ou qu'elles sont devenues accessibles ultérieurement autrement que par un manquement à la présente obligation de secret</w:t>
      </w:r>
      <w:r w:rsidR="00556B52">
        <w:rPr>
          <w:rFonts w:cs="Arial"/>
          <w:color w:val="auto"/>
          <w:sz w:val="20"/>
          <w:lang w:eastAsia="en-GB"/>
        </w:rPr>
        <w:t> ;</w:t>
      </w:r>
    </w:p>
    <w:p w14:paraId="192F1FB2" w14:textId="7ADFAF23"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556B52">
        <w:rPr>
          <w:rFonts w:cs="Arial"/>
          <w:color w:val="auto"/>
          <w:sz w:val="20"/>
          <w:lang w:eastAsia="en-GB"/>
        </w:rPr>
        <w:t>qu'elle</w:t>
      </w:r>
      <w:proofErr w:type="gramEnd"/>
      <w:r w:rsidRPr="00556B52">
        <w:rPr>
          <w:rFonts w:cs="Arial"/>
          <w:color w:val="auto"/>
          <w:sz w:val="20"/>
          <w:lang w:eastAsia="en-GB"/>
        </w:rPr>
        <w:t xml:space="preserve"> les détenait déjà avant leur communication par l'autre Partie ou par toute personne habilitée par cette autre Partie</w:t>
      </w:r>
      <w:r w:rsidR="00556B52">
        <w:rPr>
          <w:rFonts w:cs="Arial"/>
          <w:color w:val="auto"/>
          <w:sz w:val="20"/>
          <w:lang w:eastAsia="en-GB"/>
        </w:rPr>
        <w:t> ;</w:t>
      </w:r>
    </w:p>
    <w:p w14:paraId="3FDF9BDF" w14:textId="40AEBA41"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proofErr w:type="gramStart"/>
      <w:r w:rsidRPr="00556B52">
        <w:rPr>
          <w:rFonts w:cs="Arial"/>
          <w:color w:val="auto"/>
          <w:sz w:val="20"/>
          <w:lang w:eastAsia="en-GB"/>
        </w:rPr>
        <w:t>qu'elle</w:t>
      </w:r>
      <w:proofErr w:type="gramEnd"/>
      <w:r w:rsidRPr="00556B52">
        <w:rPr>
          <w:rFonts w:cs="Arial"/>
          <w:color w:val="auto"/>
          <w:sz w:val="20"/>
          <w:lang w:eastAsia="en-GB"/>
        </w:rPr>
        <w:t xml:space="preserve"> les a reçues librement d'un tiers autorisé à les divulguer</w:t>
      </w:r>
      <w:r w:rsidR="00556B52">
        <w:rPr>
          <w:rFonts w:cs="Arial"/>
          <w:color w:val="auto"/>
          <w:sz w:val="20"/>
          <w:lang w:eastAsia="en-GB"/>
        </w:rPr>
        <w:t> ;</w:t>
      </w:r>
    </w:p>
    <w:p w14:paraId="44B57EF5" w14:textId="349A4651" w:rsidR="00F83758" w:rsidRDefault="00720EC4" w:rsidP="00F83758">
      <w:pPr>
        <w:pStyle w:val="Corpsdetexte2"/>
        <w:numPr>
          <w:ilvl w:val="0"/>
          <w:numId w:val="14"/>
        </w:numPr>
        <w:autoSpaceDE w:val="0"/>
        <w:autoSpaceDN w:val="0"/>
        <w:spacing w:line="276" w:lineRule="auto"/>
        <w:rPr>
          <w:rFonts w:cs="Arial"/>
          <w:color w:val="auto"/>
          <w:sz w:val="20"/>
          <w:lang w:eastAsia="en-GB"/>
        </w:rPr>
      </w:pPr>
      <w:proofErr w:type="gramStart"/>
      <w:r w:rsidRPr="00556B52">
        <w:rPr>
          <w:rFonts w:cs="Arial"/>
          <w:color w:val="auto"/>
          <w:sz w:val="20"/>
          <w:lang w:eastAsia="en-GB"/>
        </w:rPr>
        <w:t>qu’elle</w:t>
      </w:r>
      <w:proofErr w:type="gramEnd"/>
      <w:r w:rsidRPr="00556B52">
        <w:rPr>
          <w:rFonts w:cs="Arial"/>
          <w:color w:val="auto"/>
          <w:sz w:val="20"/>
          <w:lang w:eastAsia="en-GB"/>
        </w:rPr>
        <w:t xml:space="preserve"> est légalement tenue de les communiquer.</w:t>
      </w:r>
    </w:p>
    <w:p w14:paraId="3D007110" w14:textId="113E5723" w:rsidR="00F83758" w:rsidRDefault="00C32618" w:rsidP="002C2975">
      <w:pPr>
        <w:pStyle w:val="Titre1"/>
        <w:rPr>
          <w:rFonts w:cs="Arial"/>
          <w:bCs/>
          <w:color w:val="auto"/>
          <w:sz w:val="28"/>
          <w:szCs w:val="28"/>
          <w:lang w:eastAsia="en-GB"/>
        </w:rPr>
      </w:pPr>
      <w:r w:rsidRPr="007754B6">
        <w:t xml:space="preserve">Article </w:t>
      </w:r>
      <w:r>
        <w:t>9</w:t>
      </w:r>
      <w:r w:rsidRPr="007754B6">
        <w:t xml:space="preserve"> – </w:t>
      </w:r>
      <w:r>
        <w:t>DROIT DE LA PROPRIETE INTELLECTUELLE</w:t>
      </w:r>
    </w:p>
    <w:p w14:paraId="3AD813F4" w14:textId="768262D6" w:rsidR="00F83758" w:rsidRPr="00203658" w:rsidRDefault="0061574E" w:rsidP="00203658">
      <w:r>
        <w:t>La concession des droits</w:t>
      </w:r>
      <w:r w:rsidRPr="00D97837">
        <w:t xml:space="preserve"> de propriété intellectuelle ou des droits de toute autre nature relatifs aux</w:t>
      </w:r>
      <w:r w:rsidR="00802350">
        <w:t xml:space="preserve"> résultats des travaux</w:t>
      </w:r>
      <w:r w:rsidR="009B23DD">
        <w:t xml:space="preserve"> </w:t>
      </w:r>
      <w:r w:rsidR="00896513">
        <w:t xml:space="preserve">décrits à </w:t>
      </w:r>
      <w:r w:rsidR="00203658">
        <w:t>l’</w:t>
      </w:r>
      <w:r w:rsidR="009949D1">
        <w:t>A</w:t>
      </w:r>
      <w:r w:rsidR="00203658">
        <w:t>nnexe</w:t>
      </w:r>
      <w:r w:rsidR="009949D1">
        <w:t xml:space="preserve"> n°1</w:t>
      </w:r>
      <w:r w:rsidR="00203658">
        <w:t xml:space="preserve"> sont</w:t>
      </w:r>
      <w:r w:rsidR="00896513">
        <w:t xml:space="preserve"> définis</w:t>
      </w:r>
      <w:r w:rsidR="00203658">
        <w:t xml:space="preserve"> à l’</w:t>
      </w:r>
      <w:r w:rsidR="009949D1">
        <w:t>A</w:t>
      </w:r>
      <w:r w:rsidR="00203658">
        <w:t xml:space="preserve">nnexe </w:t>
      </w:r>
      <w:r w:rsidR="009949D1">
        <w:t>n°</w:t>
      </w:r>
      <w:r w:rsidR="00203658">
        <w:t xml:space="preserve">2 du présent contrat. </w:t>
      </w:r>
    </w:p>
    <w:p w14:paraId="33C127A3" w14:textId="5EA8E7E6" w:rsidR="00720EC4" w:rsidRPr="007754B6" w:rsidRDefault="00720EC4" w:rsidP="002C2975">
      <w:pPr>
        <w:pStyle w:val="Titre1"/>
      </w:pPr>
      <w:r w:rsidRPr="007754B6">
        <w:t xml:space="preserve">Article </w:t>
      </w:r>
      <w:r w:rsidR="00C32618">
        <w:t>10</w:t>
      </w:r>
      <w:r w:rsidRPr="007754B6">
        <w:t xml:space="preserve"> – Durée</w:t>
      </w:r>
    </w:p>
    <w:p w14:paraId="141A6BC3" w14:textId="2459921C" w:rsidR="00720EC4" w:rsidRPr="00865CC2" w:rsidRDefault="00720EC4" w:rsidP="00720EC4">
      <w:pPr>
        <w:spacing w:before="240"/>
        <w:rPr>
          <w:rFonts w:cs="Arial"/>
          <w:lang w:eastAsia="en-GB"/>
        </w:rPr>
      </w:pPr>
      <w:r w:rsidRPr="00865CC2">
        <w:rPr>
          <w:rFonts w:cs="Arial"/>
          <w:lang w:eastAsia="en-GB"/>
        </w:rPr>
        <w:t>L</w:t>
      </w:r>
      <w:r w:rsidR="00854962">
        <w:rPr>
          <w:rFonts w:cs="Arial"/>
          <w:lang w:eastAsia="en-GB"/>
        </w:rPr>
        <w:t>e</w:t>
      </w:r>
      <w:r w:rsidRPr="00865CC2">
        <w:rPr>
          <w:rFonts w:cs="Arial"/>
          <w:lang w:eastAsia="en-GB"/>
        </w:rPr>
        <w:t xml:space="preserve"> présent </w:t>
      </w:r>
      <w:r w:rsidR="00854962">
        <w:rPr>
          <w:rFonts w:cs="Arial"/>
          <w:lang w:eastAsia="en-GB"/>
        </w:rPr>
        <w:t>contrat</w:t>
      </w:r>
      <w:r w:rsidRPr="00865CC2">
        <w:rPr>
          <w:rFonts w:cs="Arial"/>
          <w:lang w:eastAsia="en-GB"/>
        </w:rPr>
        <w:t xml:space="preserve"> </w:t>
      </w:r>
      <w:r w:rsidR="00854962">
        <w:rPr>
          <w:rFonts w:cs="Arial"/>
          <w:lang w:eastAsia="en-GB"/>
        </w:rPr>
        <w:t xml:space="preserve">de partenariat </w:t>
      </w:r>
      <w:r w:rsidRPr="00865CC2">
        <w:rPr>
          <w:rFonts w:cs="Arial"/>
          <w:lang w:eastAsia="en-GB"/>
        </w:rPr>
        <w:t>est conclu pour une durée de douze (12) mois à compter de sa signature par la dernière des Parties.</w:t>
      </w:r>
    </w:p>
    <w:p w14:paraId="54A4DF9F" w14:textId="1BB5DE3B" w:rsidR="00720EC4" w:rsidRPr="007754B6" w:rsidRDefault="00854962" w:rsidP="00720EC4">
      <w:pPr>
        <w:spacing w:before="240"/>
        <w:rPr>
          <w:rFonts w:cs="Arial"/>
          <w:sz w:val="24"/>
          <w:szCs w:val="28"/>
          <w:lang w:eastAsia="en-GB"/>
        </w:rPr>
      </w:pPr>
      <w:r>
        <w:rPr>
          <w:rFonts w:cs="Arial"/>
          <w:lang w:eastAsia="en-GB"/>
        </w:rPr>
        <w:t>Il</w:t>
      </w:r>
      <w:r w:rsidR="00720EC4" w:rsidRPr="00865CC2">
        <w:rPr>
          <w:rFonts w:cs="Arial"/>
          <w:lang w:eastAsia="en-GB"/>
        </w:rPr>
        <w:t xml:space="preserve"> se renouvelle par tacite reconduction par périodes égales de douze (12) mois, sauf décision de l’une des Parties de ne pas renouveler </w:t>
      </w:r>
      <w:r>
        <w:rPr>
          <w:rFonts w:cs="Arial"/>
          <w:lang w:eastAsia="en-GB"/>
        </w:rPr>
        <w:t>le contrat de partenariat</w:t>
      </w:r>
      <w:r w:rsidR="00720EC4" w:rsidRPr="00865CC2">
        <w:rPr>
          <w:rFonts w:cs="Arial"/>
          <w:lang w:eastAsia="en-GB"/>
        </w:rPr>
        <w:t xml:space="preserve">, auquel cas elle adresse à l’autre partie une lettre recommandée avec accusé de réception énonçant les motifs de cette demande au plus tard deux (2) mois avant la date </w:t>
      </w:r>
      <w:r w:rsidR="00EA1A3B">
        <w:rPr>
          <w:rFonts w:cs="Arial"/>
          <w:lang w:eastAsia="en-GB"/>
        </w:rPr>
        <w:t>d’</w:t>
      </w:r>
      <w:r w:rsidR="00720EC4" w:rsidRPr="00865CC2">
        <w:rPr>
          <w:rFonts w:cs="Arial"/>
          <w:lang w:eastAsia="en-GB"/>
        </w:rPr>
        <w:t xml:space="preserve">anniversaire </w:t>
      </w:r>
      <w:r w:rsidR="00720EC4" w:rsidRPr="00865CC2">
        <w:rPr>
          <w:rFonts w:cs="Arial"/>
          <w:lang w:eastAsia="en-GB"/>
        </w:rPr>
        <w:lastRenderedPageBreak/>
        <w:t xml:space="preserve">de la signature du présent </w:t>
      </w:r>
      <w:r>
        <w:rPr>
          <w:rFonts w:cs="Arial"/>
          <w:lang w:eastAsia="en-GB"/>
        </w:rPr>
        <w:t>c</w:t>
      </w:r>
      <w:r w:rsidR="00720EC4" w:rsidRPr="00865CC2">
        <w:rPr>
          <w:rFonts w:cs="Arial"/>
          <w:lang w:eastAsia="en-GB"/>
        </w:rPr>
        <w:t>ontrat. Les Parties s’engagent à se rencontrer dans le mois qui suit la réception de la demande afin d’expliciter ces motifs et de parvenir à maintenir l</w:t>
      </w:r>
      <w:r>
        <w:rPr>
          <w:rFonts w:cs="Arial"/>
          <w:lang w:eastAsia="en-GB"/>
        </w:rPr>
        <w:t>e</w:t>
      </w:r>
      <w:r w:rsidR="00720EC4" w:rsidRPr="00865CC2">
        <w:rPr>
          <w:rFonts w:cs="Arial"/>
          <w:lang w:eastAsia="en-GB"/>
        </w:rPr>
        <w:t xml:space="preserve"> présent </w:t>
      </w:r>
      <w:r>
        <w:rPr>
          <w:rFonts w:cs="Arial"/>
          <w:lang w:eastAsia="en-GB"/>
        </w:rPr>
        <w:t>contrat de partenariat</w:t>
      </w:r>
      <w:r w:rsidR="00720EC4" w:rsidRPr="00865CC2">
        <w:rPr>
          <w:rFonts w:cs="Arial"/>
          <w:lang w:eastAsia="en-GB"/>
        </w:rPr>
        <w:t>, sous réserve des évolutions qu’elles estimeront nécessaires. À défaut de parvenir à un tel accord, les Parties s’engagent à organiser les conséquences de la résiliation, étant précisé que la résiliation ne pourra intervenir qu’à l’issue d’un délai minimal de six (6) mois suivant la date de réception de la lettre recommandée précitée.</w:t>
      </w:r>
    </w:p>
    <w:p w14:paraId="5423B10D" w14:textId="10D54264" w:rsidR="00720EC4" w:rsidRPr="007754B6" w:rsidRDefault="00720EC4" w:rsidP="002C2975">
      <w:pPr>
        <w:pStyle w:val="Titre1"/>
      </w:pPr>
      <w:r w:rsidRPr="007754B6">
        <w:t xml:space="preserve">Article </w:t>
      </w:r>
      <w:r w:rsidR="00C32618">
        <w:t>11</w:t>
      </w:r>
      <w:r w:rsidRPr="007754B6">
        <w:t xml:space="preserve"> – Conciliation</w:t>
      </w:r>
    </w:p>
    <w:p w14:paraId="784C14D7" w14:textId="137DF481" w:rsidR="00720EC4" w:rsidRPr="007500DF" w:rsidRDefault="00720EC4" w:rsidP="00720EC4">
      <w:pPr>
        <w:spacing w:before="240"/>
        <w:rPr>
          <w:rFonts w:cs="Arial"/>
          <w:lang w:eastAsia="en-GB"/>
        </w:rPr>
      </w:pPr>
      <w:r w:rsidRPr="007500DF">
        <w:rPr>
          <w:rFonts w:cs="Arial"/>
          <w:lang w:eastAsia="en-GB"/>
        </w:rPr>
        <w:t xml:space="preserve">En cas d’inexécution de l’un des engagements prévus </w:t>
      </w:r>
      <w:r w:rsidR="00854962">
        <w:rPr>
          <w:rFonts w:cs="Arial"/>
          <w:lang w:eastAsia="en-GB"/>
        </w:rPr>
        <w:t>au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Pr="007500DF">
        <w:rPr>
          <w:rFonts w:cs="Arial"/>
          <w:lang w:eastAsia="en-GB"/>
        </w:rPr>
        <w:t>on</w:t>
      </w:r>
      <w:r w:rsidR="00854962">
        <w:rPr>
          <w:rFonts w:cs="Arial"/>
          <w:lang w:eastAsia="en-GB"/>
        </w:rPr>
        <w:t>trat</w:t>
      </w:r>
      <w:r w:rsidRPr="007500DF">
        <w:rPr>
          <w:rFonts w:cs="Arial"/>
          <w:lang w:eastAsia="en-GB"/>
        </w:rPr>
        <w:t xml:space="preserve">, une conciliation amiable entre les Parties doit être engagée en vue de résoudre le litige. </w:t>
      </w:r>
    </w:p>
    <w:p w14:paraId="19C86322" w14:textId="53386733" w:rsidR="00720EC4" w:rsidRPr="007500DF" w:rsidRDefault="00720EC4" w:rsidP="00720EC4">
      <w:pPr>
        <w:spacing w:before="240"/>
        <w:rPr>
          <w:rFonts w:cs="Arial"/>
          <w:lang w:eastAsia="en-GB"/>
        </w:rPr>
      </w:pPr>
      <w:r w:rsidRPr="007500DF">
        <w:rPr>
          <w:rFonts w:cs="Arial"/>
          <w:lang w:eastAsia="en-GB"/>
        </w:rPr>
        <w:t>A défaut de conciliation, chacune des Parties peut résilier de plein droit l</w:t>
      </w:r>
      <w:r w:rsidR="00854962">
        <w:rPr>
          <w:rFonts w:cs="Arial"/>
          <w:lang w:eastAsia="en-GB"/>
        </w:rPr>
        <w:t>e</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xml:space="preserve"> en cas de manquement par l’autre Partie à l'une quelconque de ses obligations aux termes d</w:t>
      </w:r>
      <w:r w:rsidR="00854962">
        <w:rPr>
          <w:rFonts w:cs="Arial"/>
          <w:lang w:eastAsia="en-GB"/>
        </w:rPr>
        <w:t>u</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si ce manquement n’a pas fait l’objet d’actions de correction dans un délai de trente (30) jours suivant la réception par la Partie défaillante d'une lettre recommandée avec avis de réception notifiant ce manquement et ce, sans préjudice de tous dommages et intérêts auxquels l’autre Partie pourrait prétendre.</w:t>
      </w:r>
    </w:p>
    <w:p w14:paraId="378FDFE6" w14:textId="67214F5D" w:rsidR="00720EC4" w:rsidRPr="007754B6" w:rsidRDefault="00720EC4" w:rsidP="002C2975">
      <w:pPr>
        <w:pStyle w:val="Titre1"/>
      </w:pPr>
      <w:r w:rsidRPr="007754B6">
        <w:t>Article 1</w:t>
      </w:r>
      <w:r w:rsidR="00C32618">
        <w:t>2</w:t>
      </w:r>
      <w:r w:rsidRPr="007754B6">
        <w:t xml:space="preserve"> – Résiliation</w:t>
      </w:r>
    </w:p>
    <w:p w14:paraId="0F0CBEDD" w14:textId="2AC49FA0" w:rsidR="007C2320" w:rsidRPr="00EF5689" w:rsidRDefault="00720EC4" w:rsidP="00720EC4">
      <w:pPr>
        <w:spacing w:before="240"/>
        <w:rPr>
          <w:rFonts w:cs="Arial"/>
          <w:lang w:eastAsia="en-GB"/>
        </w:rPr>
      </w:pPr>
      <w:r w:rsidRPr="00EF5689">
        <w:rPr>
          <w:rFonts w:cs="Arial"/>
          <w:lang w:eastAsia="en-GB"/>
        </w:rPr>
        <w:t xml:space="preserve">La résiliation du présent </w:t>
      </w:r>
      <w:r w:rsidR="00E91CEF">
        <w:rPr>
          <w:rFonts w:cs="Arial"/>
          <w:lang w:eastAsia="en-GB"/>
        </w:rPr>
        <w:t>c</w:t>
      </w:r>
      <w:r w:rsidRPr="00EF5689">
        <w:rPr>
          <w:rFonts w:cs="Arial"/>
          <w:lang w:eastAsia="en-GB"/>
        </w:rPr>
        <w:t xml:space="preserve">ontrat, qu’elle qu’en soit la cause, emporte la résiliation de plein droit de chacune de ses annexes. </w:t>
      </w:r>
      <w:ins w:id="51" w:author="Isabelle GIBAUD" w:date="2024-02-07T15:38:00Z">
        <w:r w:rsidR="007C2320" w:rsidRPr="00EF5689">
          <w:rPr>
            <w:rFonts w:cs="Arial"/>
            <w:lang w:eastAsia="en-GB"/>
          </w:rPr>
          <w:t>En revanche, la résiliation d’une des annexes au présent Contrat, dans les conditions prévues par les stipulations de celle-ci, n’a aucun effet sur le reste des engagements contractuels des Parties.</w:t>
        </w:r>
      </w:ins>
    </w:p>
    <w:p w14:paraId="15A67492" w14:textId="00F4060A" w:rsidR="00143E79" w:rsidRPr="00EF5689" w:rsidRDefault="00720EC4" w:rsidP="00720EC4">
      <w:pPr>
        <w:spacing w:before="240"/>
        <w:rPr>
          <w:rFonts w:cs="Arial"/>
          <w:lang w:eastAsia="en-GB"/>
        </w:rPr>
      </w:pPr>
      <w:bookmarkStart w:id="52" w:name="_Hlk80290096"/>
      <w:r w:rsidRPr="00865CC2">
        <w:rPr>
          <w:rFonts w:cs="Arial"/>
          <w:lang w:eastAsia="en-GB"/>
        </w:rPr>
        <w:t xml:space="preserve">Les Parties conviennent que, dans </w:t>
      </w:r>
      <w:del w:id="53" w:author="Isabelle GIBAUD" w:date="2024-02-07T15:39:00Z">
        <w:r w:rsidRPr="00865CC2" w:rsidDel="00B05435">
          <w:rPr>
            <w:rFonts w:cs="Arial"/>
            <w:lang w:eastAsia="en-GB"/>
          </w:rPr>
          <w:delText>ce cas-là</w:delText>
        </w:r>
      </w:del>
      <w:ins w:id="54" w:author="Isabelle GIBAUD" w:date="2024-02-07T15:39:00Z">
        <w:r w:rsidR="00B05435">
          <w:rPr>
            <w:rFonts w:cs="Arial"/>
            <w:lang w:eastAsia="en-GB"/>
          </w:rPr>
          <w:t>le cas de résiliation du présent contrat</w:t>
        </w:r>
      </w:ins>
      <w:r w:rsidRPr="00865CC2">
        <w:rPr>
          <w:rFonts w:cs="Arial"/>
          <w:lang w:eastAsia="en-GB"/>
        </w:rPr>
        <w:t xml:space="preserve">, l’ANS pourra continuer d’utiliser la dernière version </w:t>
      </w:r>
      <w:r w:rsidR="00865CC2" w:rsidRPr="00865CC2">
        <w:rPr>
          <w:rFonts w:cs="Arial"/>
          <w:lang w:eastAsia="en-GB"/>
        </w:rPr>
        <w:t xml:space="preserve">des éléments constitutifs de(s) volet(s) </w:t>
      </w:r>
      <w:r w:rsidRPr="00865CC2">
        <w:rPr>
          <w:rFonts w:cs="Arial"/>
          <w:lang w:eastAsia="en-GB"/>
        </w:rPr>
        <w:t>concerné(s), dont elle aura été rendue destinataire par l’effet des présentes</w:t>
      </w:r>
      <w:r w:rsidR="00865CC2" w:rsidRPr="00865CC2">
        <w:rPr>
          <w:rFonts w:cs="Arial"/>
          <w:lang w:eastAsia="en-GB"/>
        </w:rPr>
        <w:t>, pour ses propres besoins</w:t>
      </w:r>
      <w:r w:rsidR="008E40FA">
        <w:rPr>
          <w:rFonts w:cs="Arial"/>
          <w:lang w:eastAsia="en-GB"/>
        </w:rPr>
        <w:t xml:space="preserve"> et de le(s) maintenir</w:t>
      </w:r>
      <w:r w:rsidRPr="00865CC2">
        <w:rPr>
          <w:rFonts w:cs="Arial"/>
          <w:lang w:eastAsia="en-GB"/>
        </w:rPr>
        <w:t>.</w:t>
      </w:r>
    </w:p>
    <w:bookmarkEnd w:id="52"/>
    <w:p w14:paraId="5B9C6AF8" w14:textId="6ABCE5F6" w:rsidR="00720EC4" w:rsidRPr="007754B6" w:rsidRDefault="00720EC4" w:rsidP="002C2975">
      <w:pPr>
        <w:pStyle w:val="Titre1"/>
      </w:pPr>
      <w:r w:rsidRPr="007754B6">
        <w:t>Article 1</w:t>
      </w:r>
      <w:r w:rsidR="002C2975">
        <w:t>3</w:t>
      </w:r>
      <w:r w:rsidRPr="007754B6">
        <w:t xml:space="preserve"> – Modification</w:t>
      </w:r>
    </w:p>
    <w:p w14:paraId="19040162" w14:textId="76AFB4AC" w:rsidR="00430273" w:rsidDel="00BC1CCD" w:rsidRDefault="00430273" w:rsidP="00430273">
      <w:r w:rsidDel="00BC1CCD">
        <w:t xml:space="preserve">Toute modification </w:t>
      </w:r>
      <w:r>
        <w:t xml:space="preserve">du présent contrat </w:t>
      </w:r>
      <w:r w:rsidDel="00BC1CCD">
        <w:t>donne lieu à la rédaction d'un avenant daté et signé par les Parties.</w:t>
      </w:r>
    </w:p>
    <w:p w14:paraId="49B5C8EB" w14:textId="723172FC" w:rsidR="00430273" w:rsidRPr="00BE51D4" w:rsidDel="00BC1CCD" w:rsidRDefault="00430273" w:rsidP="00430273">
      <w:commentRangeStart w:id="55"/>
      <w:r w:rsidDel="00BC1CCD">
        <w:t>L</w:t>
      </w:r>
      <w:r>
        <w:t xml:space="preserve">e présent </w:t>
      </w:r>
      <w:r w:rsidR="00FC5462">
        <w:t xml:space="preserve">contrat </w:t>
      </w:r>
      <w:r w:rsidR="00FC5462" w:rsidDel="00BC1CCD">
        <w:t>ne</w:t>
      </w:r>
      <w:r w:rsidDel="00BC1CCD">
        <w:t xml:space="preserve"> p</w:t>
      </w:r>
      <w:r>
        <w:t>eut</w:t>
      </w:r>
      <w:r w:rsidDel="00BC1CCD">
        <w:t xml:space="preserve"> être cédé, transféré ou transmis à qui que ce soit et à quelque titre que ce soit, directement </w:t>
      </w:r>
      <w:r>
        <w:t>o</w:t>
      </w:r>
      <w:r w:rsidDel="00BC1CCD">
        <w:t>u indirectement, totalement ou partiellement</w:t>
      </w:r>
      <w:commentRangeEnd w:id="55"/>
      <w:r w:rsidR="00843AA7">
        <w:rPr>
          <w:rStyle w:val="Marquedecommentaire"/>
          <w:rFonts w:asciiTheme="minorHAnsi" w:hAnsiTheme="minorHAnsi"/>
          <w:color w:val="595959" w:themeColor="text1" w:themeTint="A6"/>
          <w:lang w:eastAsia="fr-FR"/>
        </w:rPr>
        <w:commentReference w:id="55"/>
      </w:r>
      <w:r w:rsidDel="00BC1CCD">
        <w:t>.</w:t>
      </w:r>
    </w:p>
    <w:p w14:paraId="363C3EA7" w14:textId="28DE09C6" w:rsidR="00720EC4" w:rsidRPr="007754B6" w:rsidRDefault="00720EC4" w:rsidP="002C2975">
      <w:pPr>
        <w:pStyle w:val="Titre1"/>
      </w:pPr>
      <w:r w:rsidRPr="007754B6">
        <w:t>Article 1</w:t>
      </w:r>
      <w:r w:rsidR="002C2975">
        <w:t>4</w:t>
      </w:r>
      <w:r w:rsidRPr="007754B6">
        <w:t xml:space="preserve"> – Divisibilité</w:t>
      </w:r>
    </w:p>
    <w:p w14:paraId="403C562D" w14:textId="19A7DF8D" w:rsidR="00720EC4" w:rsidRPr="007500DF" w:rsidRDefault="00720EC4" w:rsidP="00720EC4">
      <w:pPr>
        <w:keepNext/>
        <w:keepLines/>
        <w:spacing w:before="240"/>
        <w:rPr>
          <w:rFonts w:cs="Arial"/>
          <w:lang w:eastAsia="en-GB"/>
        </w:rPr>
      </w:pPr>
      <w:r w:rsidRPr="007500DF">
        <w:rPr>
          <w:rFonts w:cs="Arial"/>
          <w:lang w:eastAsia="en-GB"/>
        </w:rPr>
        <w:t>Si une quelconque des stipulations du présent contrat ou de ses annexes s'avérait nulle ou devait être annulée en vertu d'une décision de justice devenue définitive, elle sera alors réputée non écrite sans pour autant entraîner la nullité d</w:t>
      </w:r>
      <w:r w:rsidR="00854962">
        <w:rPr>
          <w:rFonts w:cs="Arial"/>
          <w:lang w:eastAsia="en-GB"/>
        </w:rPr>
        <w:t>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00854962">
        <w:rPr>
          <w:rFonts w:cs="Arial"/>
          <w:lang w:eastAsia="en-GB"/>
        </w:rPr>
        <w:t>ontrat de partenariat</w:t>
      </w:r>
      <w:r w:rsidRPr="007500DF">
        <w:rPr>
          <w:rFonts w:cs="Arial"/>
          <w:lang w:eastAsia="en-GB"/>
        </w:rPr>
        <w:t xml:space="preserve"> ni altérer la validité des autres dispositions. </w:t>
      </w:r>
    </w:p>
    <w:p w14:paraId="65C2C57A" w14:textId="7412046D" w:rsidR="00720EC4" w:rsidRPr="007500DF" w:rsidRDefault="00720EC4" w:rsidP="00720EC4">
      <w:pPr>
        <w:spacing w:before="240"/>
        <w:rPr>
          <w:rFonts w:cs="Arial"/>
          <w:lang w:eastAsia="en-GB"/>
        </w:rPr>
      </w:pPr>
      <w:r w:rsidRPr="007500DF">
        <w:rPr>
          <w:rFonts w:cs="Arial"/>
          <w:lang w:eastAsia="en-GB"/>
        </w:rPr>
        <w:t>Les Parties s’engagent à négocier de bonne foi des stipulations de remplacement.</w:t>
      </w:r>
    </w:p>
    <w:p w14:paraId="7C1EBDF2" w14:textId="7F3178E4" w:rsidR="00720EC4" w:rsidRPr="007754B6" w:rsidRDefault="00720EC4" w:rsidP="002C2975">
      <w:pPr>
        <w:pStyle w:val="Titre1"/>
      </w:pPr>
      <w:r w:rsidRPr="007754B6">
        <w:lastRenderedPageBreak/>
        <w:t>Article 1</w:t>
      </w:r>
      <w:r w:rsidR="002C2975">
        <w:t>5</w:t>
      </w:r>
      <w:r w:rsidRPr="007754B6">
        <w:t xml:space="preserve"> – Cession</w:t>
      </w:r>
    </w:p>
    <w:p w14:paraId="4269EAF2" w14:textId="04568B6D" w:rsidR="00720EC4" w:rsidRPr="007500DF" w:rsidRDefault="00720EC4" w:rsidP="00720EC4">
      <w:pPr>
        <w:spacing w:before="240"/>
        <w:rPr>
          <w:rFonts w:cs="Arial"/>
          <w:lang w:eastAsia="en-GB"/>
        </w:rPr>
      </w:pPr>
      <w:r w:rsidRPr="007500DF">
        <w:rPr>
          <w:rFonts w:cs="Arial"/>
          <w:lang w:eastAsia="en-GB"/>
        </w:rPr>
        <w:t>Toute restructuration ou transformation ayant pour effet de transférer vers un organisme tiers les compétences de l'une ou l'autre des Parties nécessaires à la mise en œuvre de cet accord entraînera de plein droit</w:t>
      </w:r>
      <w:r w:rsidR="00886A69">
        <w:rPr>
          <w:rFonts w:cs="Arial"/>
          <w:lang w:eastAsia="en-GB"/>
        </w:rPr>
        <w:t>, le</w:t>
      </w:r>
      <w:r w:rsidRPr="007500DF">
        <w:rPr>
          <w:rFonts w:cs="Arial"/>
          <w:lang w:eastAsia="en-GB"/>
        </w:rPr>
        <w:t xml:space="preserve"> transfert du présent </w:t>
      </w:r>
      <w:r w:rsidR="00E91CEF">
        <w:rPr>
          <w:rFonts w:cs="Arial"/>
          <w:lang w:eastAsia="en-GB"/>
        </w:rPr>
        <w:t>c</w:t>
      </w:r>
      <w:r w:rsidRPr="007500DF">
        <w:rPr>
          <w:rFonts w:cs="Arial"/>
          <w:lang w:eastAsia="en-GB"/>
        </w:rPr>
        <w:t>ontrat et de ses annexes au</w:t>
      </w:r>
      <w:r w:rsidR="00886A69">
        <w:rPr>
          <w:rFonts w:cs="Arial"/>
          <w:lang w:eastAsia="en-GB"/>
        </w:rPr>
        <w:t xml:space="preserve"> </w:t>
      </w:r>
      <w:r w:rsidRPr="007500DF">
        <w:rPr>
          <w:rFonts w:cs="Arial"/>
          <w:lang w:eastAsia="en-GB"/>
        </w:rPr>
        <w:t>dit organisme tiers et sera constaté par avenant.</w:t>
      </w:r>
    </w:p>
    <w:p w14:paraId="222B7003" w14:textId="7DC0619B" w:rsidR="00720EC4" w:rsidRPr="007754B6" w:rsidRDefault="00720EC4" w:rsidP="002C2975">
      <w:pPr>
        <w:pStyle w:val="Titre1"/>
      </w:pPr>
      <w:r w:rsidRPr="007754B6">
        <w:t>Article 1</w:t>
      </w:r>
      <w:r w:rsidR="00C32618">
        <w:t>6</w:t>
      </w:r>
      <w:r w:rsidRPr="007754B6">
        <w:t xml:space="preserve"> – Litiges</w:t>
      </w:r>
    </w:p>
    <w:p w14:paraId="7774F1E9" w14:textId="1FBE1A15" w:rsidR="00720EC4" w:rsidRPr="005419D1" w:rsidRDefault="00865CC2" w:rsidP="00053ED1">
      <w:pPr>
        <w:keepNext/>
        <w:keepLines/>
        <w:spacing w:before="240"/>
        <w:rPr>
          <w:rFonts w:cs="Arial"/>
          <w:lang w:eastAsia="en-GB"/>
        </w:rPr>
      </w:pPr>
      <w:r>
        <w:rPr>
          <w:rFonts w:cs="Arial"/>
          <w:lang w:eastAsia="en-GB"/>
        </w:rPr>
        <w:t xml:space="preserve">Le présent </w:t>
      </w:r>
      <w:r w:rsidR="00854962">
        <w:rPr>
          <w:rFonts w:cs="Arial"/>
          <w:lang w:eastAsia="en-GB"/>
        </w:rPr>
        <w:t>c</w:t>
      </w:r>
      <w:r>
        <w:rPr>
          <w:rFonts w:cs="Arial"/>
          <w:lang w:eastAsia="en-GB"/>
        </w:rPr>
        <w:t>ontrat de part</w:t>
      </w:r>
      <w:r w:rsidR="00E55845">
        <w:rPr>
          <w:rFonts w:cs="Arial"/>
          <w:lang w:eastAsia="en-GB"/>
        </w:rPr>
        <w:t>e</w:t>
      </w:r>
      <w:r>
        <w:rPr>
          <w:rFonts w:cs="Arial"/>
          <w:lang w:eastAsia="en-GB"/>
        </w:rPr>
        <w:t>nariat</w:t>
      </w:r>
      <w:r w:rsidR="00720EC4" w:rsidRPr="005419D1">
        <w:rPr>
          <w:rFonts w:cs="Arial"/>
          <w:lang w:eastAsia="en-GB"/>
        </w:rPr>
        <w:t xml:space="preserve"> est soumis au droit français.</w:t>
      </w:r>
    </w:p>
    <w:p w14:paraId="5C717B24" w14:textId="77777777" w:rsidR="00720EC4" w:rsidRPr="005419D1" w:rsidRDefault="00720EC4" w:rsidP="00053ED1">
      <w:pPr>
        <w:keepNext/>
        <w:keepLines/>
        <w:spacing w:before="240"/>
        <w:rPr>
          <w:rFonts w:cs="Arial"/>
          <w:lang w:eastAsia="en-GB"/>
        </w:rPr>
      </w:pPr>
      <w:r w:rsidRPr="005419D1">
        <w:rPr>
          <w:rFonts w:cs="Arial"/>
          <w:lang w:eastAsia="en-GB"/>
        </w:rPr>
        <w:t>En cas de litige portant sur l’interprétation ou l’application des présentes, les Parties</w:t>
      </w:r>
      <w:r w:rsidRPr="005419D1" w:rsidDel="003A2593">
        <w:rPr>
          <w:rFonts w:cs="Arial"/>
          <w:lang w:eastAsia="en-GB"/>
        </w:rPr>
        <w:t xml:space="preserve"> </w:t>
      </w:r>
      <w:r w:rsidRPr="005419D1">
        <w:rPr>
          <w:rFonts w:cs="Arial"/>
          <w:lang w:eastAsia="en-GB"/>
        </w:rPr>
        <w:t xml:space="preserve">conviennent de s’en remettre, après épuisement des voies amiables, à l’appréciation des tribunaux compétents. </w:t>
      </w:r>
    </w:p>
    <w:p w14:paraId="088E0BE4" w14:textId="026E8EFD" w:rsidR="00720EC4" w:rsidRPr="005419D1" w:rsidRDefault="00720EC4" w:rsidP="00720EC4">
      <w:pPr>
        <w:spacing w:before="240"/>
        <w:rPr>
          <w:rFonts w:cs="Arial"/>
          <w:lang w:eastAsia="en-GB"/>
        </w:rPr>
      </w:pPr>
      <w:r w:rsidRPr="005419D1">
        <w:rPr>
          <w:rFonts w:cs="Arial"/>
          <w:lang w:eastAsia="en-GB"/>
        </w:rPr>
        <w:t xml:space="preserve">À défaut d'accord amiable et sauf situation relevant d'une procédure d'urgence, les différends et litiges sont portés par la Partie la plus diligente devant le Tribunal administratif </w:t>
      </w:r>
      <w:r w:rsidR="009F1C9E">
        <w:rPr>
          <w:rFonts w:cs="Arial"/>
          <w:lang w:eastAsia="en-GB"/>
        </w:rPr>
        <w:t>compétent.</w:t>
      </w:r>
    </w:p>
    <w:p w14:paraId="1269012E" w14:textId="77777777" w:rsidR="00E55845" w:rsidRDefault="00E55845" w:rsidP="00720EC4">
      <w:pPr>
        <w:spacing w:after="160" w:line="259" w:lineRule="auto"/>
        <w:jc w:val="left"/>
        <w:rPr>
          <w:rFonts w:eastAsia="Times New Roman" w:cs="Arial"/>
        </w:rPr>
      </w:pPr>
    </w:p>
    <w:p w14:paraId="118114AB" w14:textId="77777777" w:rsidR="00E55845" w:rsidRDefault="00E55845" w:rsidP="00720EC4">
      <w:pPr>
        <w:spacing w:after="160" w:line="259" w:lineRule="auto"/>
        <w:jc w:val="left"/>
        <w:rPr>
          <w:rFonts w:eastAsia="Times New Roman" w:cs="Arial"/>
        </w:rPr>
      </w:pPr>
    </w:p>
    <w:p w14:paraId="03FC5625" w14:textId="3BA6D23D" w:rsidR="00720EC4" w:rsidRPr="005419D1" w:rsidRDefault="00720EC4" w:rsidP="00720EC4">
      <w:pPr>
        <w:rPr>
          <w:rFonts w:eastAsia="Times New Roman" w:cs="Arial"/>
        </w:rPr>
      </w:pPr>
      <w:r w:rsidRPr="005419D1">
        <w:rPr>
          <w:rFonts w:eastAsia="Times New Roman" w:cs="Arial"/>
        </w:rPr>
        <w:t xml:space="preserve">Paris, le </w:t>
      </w:r>
      <w:r w:rsidR="00847FE2">
        <w:rPr>
          <w:rFonts w:eastAsia="Times New Roman" w:cs="Arial"/>
        </w:rPr>
        <w:t>[</w:t>
      </w:r>
      <w:r w:rsidR="00C66CC1">
        <w:rPr>
          <w:rFonts w:eastAsia="Times New Roman" w:cs="Arial"/>
        </w:rPr>
        <w:t>DDD</w:t>
      </w:r>
      <w:r w:rsidR="00847FE2">
        <w:rPr>
          <w:rFonts w:eastAsia="Times New Roman" w:cs="Arial"/>
        </w:rPr>
        <w:t>]</w:t>
      </w:r>
      <w:r w:rsidRPr="005419D1">
        <w:rPr>
          <w:rFonts w:eastAsia="Times New Roman" w:cs="Arial"/>
        </w:rPr>
        <w:t>,</w:t>
      </w:r>
    </w:p>
    <w:p w14:paraId="028171FB" w14:textId="77777777" w:rsidR="00720EC4" w:rsidRPr="005419D1" w:rsidRDefault="00720EC4" w:rsidP="00720EC4">
      <w:pPr>
        <w:rPr>
          <w:rFonts w:eastAsia="Times New Roman" w:cs="Arial"/>
        </w:rPr>
      </w:pPr>
      <w:r w:rsidRPr="005419D1">
        <w:rPr>
          <w:rFonts w:eastAsia="Times New Roman" w:cs="Arial"/>
        </w:rPr>
        <w:t>En deux exemplaires originaux</w:t>
      </w:r>
    </w:p>
    <w:p w14:paraId="3AFE67ED" w14:textId="77777777" w:rsidR="00720EC4" w:rsidRPr="005419D1" w:rsidRDefault="00720EC4" w:rsidP="00720EC4">
      <w:pPr>
        <w:rPr>
          <w:rFonts w:eastAsia="Times New Roman" w:cs="Arial"/>
        </w:rPr>
      </w:pPr>
    </w:p>
    <w:p w14:paraId="4CE5BC5A" w14:textId="14E0784C" w:rsidR="00720EC4" w:rsidRPr="005419D1" w:rsidRDefault="00720EC4" w:rsidP="00720EC4">
      <w:pPr>
        <w:rPr>
          <w:rFonts w:eastAsia="Times New Roman" w:cs="Arial"/>
        </w:rPr>
      </w:pPr>
      <w:r w:rsidRPr="005419D1">
        <w:rPr>
          <w:rFonts w:eastAsia="Times New Roman" w:cs="Arial"/>
        </w:rPr>
        <w:t>Pour [XXX]</w:t>
      </w:r>
    </w:p>
    <w:p w14:paraId="24779D97" w14:textId="77777777" w:rsidR="00720EC4" w:rsidRPr="005419D1" w:rsidRDefault="00720EC4" w:rsidP="00720EC4">
      <w:pPr>
        <w:rPr>
          <w:rFonts w:eastAsia="Times New Roman" w:cs="Arial"/>
        </w:rPr>
      </w:pPr>
    </w:p>
    <w:p w14:paraId="1BE57BFB" w14:textId="77777777" w:rsidR="00720EC4" w:rsidRPr="005419D1" w:rsidRDefault="00720EC4" w:rsidP="00720EC4">
      <w:pPr>
        <w:rPr>
          <w:rFonts w:eastAsia="Times New Roman" w:cs="Arial"/>
        </w:rPr>
      </w:pPr>
    </w:p>
    <w:p w14:paraId="4DD202A8" w14:textId="06E689B1" w:rsidR="00720EC4" w:rsidRPr="005419D1" w:rsidRDefault="00720EC4" w:rsidP="00720EC4">
      <w:pPr>
        <w:rPr>
          <w:rFonts w:eastAsia="Times New Roman" w:cs="Arial"/>
        </w:rPr>
      </w:pPr>
      <w:r w:rsidRPr="005419D1">
        <w:rPr>
          <w:rFonts w:eastAsia="Times New Roman" w:cs="Arial"/>
        </w:rPr>
        <w:t xml:space="preserve">Pour </w:t>
      </w:r>
      <w:r w:rsidRPr="005419D1">
        <w:rPr>
          <w:rFonts w:eastAsia="Times New Roman" w:cs="Arial"/>
          <w:b/>
        </w:rPr>
        <w:t>l’ANS</w:t>
      </w:r>
    </w:p>
    <w:p w14:paraId="0CBCC2E6" w14:textId="77777777" w:rsidR="00720EC4" w:rsidRPr="008E1010" w:rsidRDefault="00720EC4" w:rsidP="00720EC4">
      <w:pPr>
        <w:rPr>
          <w:rFonts w:ascii="Times New Roman" w:eastAsia="Times New Roman" w:hAnsi="Times New Roman" w:cs="Times New Roman"/>
        </w:rPr>
      </w:pPr>
    </w:p>
    <w:p w14:paraId="408D9931" w14:textId="76D8153A" w:rsidR="00720EC4" w:rsidRPr="008E1010" w:rsidRDefault="00720EC4" w:rsidP="00720EC4">
      <w:pPr>
        <w:spacing w:after="160" w:line="259" w:lineRule="auto"/>
        <w:jc w:val="left"/>
        <w:rPr>
          <w:rFonts w:ascii="Times New Roman" w:hAnsi="Times New Roman" w:cs="Times New Roman"/>
          <w:b/>
          <w:caps/>
          <w:sz w:val="32"/>
          <w:szCs w:val="32"/>
        </w:rPr>
      </w:pPr>
    </w:p>
    <w:p w14:paraId="53CF7536" w14:textId="77777777" w:rsidR="00720EC4" w:rsidRPr="008E1010" w:rsidRDefault="00720EC4" w:rsidP="00720EC4">
      <w:pPr>
        <w:rPr>
          <w:rFonts w:ascii="Times New Roman" w:eastAsia="Times New Roman" w:hAnsi="Times New Roman" w:cs="Times New Roman"/>
          <w:szCs w:val="20"/>
        </w:rPr>
      </w:pPr>
    </w:p>
    <w:p w14:paraId="58D07A66" w14:textId="77777777" w:rsidR="00720EC4" w:rsidRPr="008E1010" w:rsidRDefault="00720EC4" w:rsidP="00720EC4">
      <w:pPr>
        <w:rPr>
          <w:rFonts w:ascii="Times New Roman" w:eastAsia="Times New Roman" w:hAnsi="Times New Roman" w:cs="Times New Roman"/>
          <w:szCs w:val="20"/>
        </w:rPr>
      </w:pPr>
    </w:p>
    <w:p w14:paraId="1FFB6FFA" w14:textId="171866A2" w:rsidR="00444A6F" w:rsidRPr="00DA1154" w:rsidRDefault="00444A6F" w:rsidP="009A6CD8">
      <w:pPr>
        <w:pStyle w:val="Lgende"/>
      </w:pPr>
    </w:p>
    <w:sectPr w:rsidR="00444A6F" w:rsidRPr="00DA1154" w:rsidSect="009A122E">
      <w:headerReference w:type="default" r:id="rId18"/>
      <w:footerReference w:type="default" r:id="rId19"/>
      <w:headerReference w:type="first" r:id="rId20"/>
      <w:pgSz w:w="11906" w:h="16838"/>
      <w:pgMar w:top="1417" w:right="849" w:bottom="1417" w:left="851" w:header="227"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nuel METZ" w:date="2021-12-08T10:56:00Z" w:initials="MM">
    <w:p w14:paraId="4EF18854" w14:textId="77777777" w:rsidR="00265E4D" w:rsidRDefault="00265E4D" w:rsidP="00F54E5D">
      <w:pPr>
        <w:pStyle w:val="Commentaire"/>
        <w:jc w:val="left"/>
      </w:pPr>
      <w:r>
        <w:rPr>
          <w:rStyle w:val="Marquedecommentaire"/>
        </w:rPr>
        <w:annotationRef/>
      </w:r>
      <w:r>
        <w:t>A remplacer par "résidant au" dans le cas d'une UP personne physique sans personne morale</w:t>
      </w:r>
    </w:p>
  </w:comment>
  <w:comment w:id="2" w:author="Manuel METZ" w:date="2021-12-08T10:56:00Z" w:initials="MM">
    <w:p w14:paraId="5B128C31" w14:textId="77777777" w:rsidR="00265E4D" w:rsidRDefault="00265E4D" w:rsidP="00BB49C3">
      <w:pPr>
        <w:pStyle w:val="Commentaire"/>
        <w:jc w:val="left"/>
      </w:pPr>
      <w:r>
        <w:rPr>
          <w:rStyle w:val="Marquedecommentaire"/>
        </w:rPr>
        <w:annotationRef/>
      </w:r>
      <w:r>
        <w:t>A supprimer dans le cas d'une UP personne physique sans personne morale</w:t>
      </w:r>
    </w:p>
  </w:comment>
  <w:comment w:id="4" w:author="Manuel METZ" w:date="2021-12-08T15:39:00Z" w:initials="MM">
    <w:p w14:paraId="0CE7C0BF" w14:textId="77777777" w:rsidR="002B27B2" w:rsidRDefault="002B27B2" w:rsidP="001A1DA1">
      <w:pPr>
        <w:pStyle w:val="Commentaire"/>
        <w:jc w:val="left"/>
      </w:pPr>
      <w:r>
        <w:rPr>
          <w:rStyle w:val="Marquedecommentaire"/>
        </w:rPr>
        <w:annotationRef/>
      </w:r>
      <w:r>
        <w:t>A mettre à jour par le partenaire [XXX]</w:t>
      </w:r>
    </w:p>
  </w:comment>
  <w:comment w:id="10" w:author="Isabelle GIBAUD" w:date="2024-02-07T14:58:00Z" w:initials="IG">
    <w:p w14:paraId="03A4C3A3" w14:textId="77777777" w:rsidR="00646BEB" w:rsidRDefault="00646BEB" w:rsidP="00646BEB">
      <w:pPr>
        <w:pStyle w:val="Commentaire"/>
        <w:jc w:val="left"/>
      </w:pPr>
      <w:r>
        <w:rPr>
          <w:rStyle w:val="Marquedecommentaire"/>
        </w:rPr>
        <w:annotationRef/>
      </w:r>
      <w:r>
        <w:t>L'études des normes et standards n'est pas systématique me semble t'il. Si le profils IHE ou le standard envisagé existe dans le CI-SIS il n'y a pas d'étude des normes et standards --&gt; à confirmer</w:t>
      </w:r>
    </w:p>
  </w:comment>
  <w:comment w:id="11" w:author="Isabelle GIBAUD" w:date="2024-02-07T14:52:00Z" w:initials="IG">
    <w:p w14:paraId="5159D8DF" w14:textId="1CD48418" w:rsidR="006650C5" w:rsidRDefault="006650C5" w:rsidP="006650C5">
      <w:pPr>
        <w:pStyle w:val="Commentaire"/>
        <w:jc w:val="left"/>
      </w:pPr>
      <w:r>
        <w:rPr>
          <w:rStyle w:val="Marquedecommentaire"/>
        </w:rPr>
        <w:annotationRef/>
      </w:r>
      <w:r>
        <w:t>À modifier, le cas échéant, en fonction d'une décision à prendre d'évolution de la structure du CI_SIS</w:t>
      </w:r>
    </w:p>
  </w:comment>
  <w:comment w:id="24" w:author="Isabelle GIBAUD" w:date="2024-02-07T15:18:00Z" w:initials="IG">
    <w:p w14:paraId="296AF33B" w14:textId="77777777" w:rsidR="00F74129" w:rsidRDefault="00F74129" w:rsidP="00F74129">
      <w:pPr>
        <w:pStyle w:val="Commentaire"/>
        <w:jc w:val="left"/>
      </w:pPr>
      <w:r>
        <w:rPr>
          <w:rStyle w:val="Marquedecommentaire"/>
        </w:rPr>
        <w:annotationRef/>
      </w:r>
      <w:r>
        <w:t>Est-ce forcément des livrables en version finale?</w:t>
      </w:r>
    </w:p>
  </w:comment>
  <w:comment w:id="27" w:author="Isabelle GIBAUD" w:date="2024-02-07T15:21:00Z" w:initials="IG">
    <w:p w14:paraId="283B6BD8" w14:textId="77777777" w:rsidR="006A277D" w:rsidRDefault="006A277D" w:rsidP="006A277D">
      <w:pPr>
        <w:pStyle w:val="Commentaire"/>
        <w:jc w:val="left"/>
      </w:pPr>
      <w:r>
        <w:rPr>
          <w:rStyle w:val="Marquedecommentaire"/>
        </w:rPr>
        <w:annotationRef/>
      </w:r>
      <w:r>
        <w:t>Est-ce vraiment une version finale?</w:t>
      </w:r>
    </w:p>
  </w:comment>
  <w:comment w:id="30" w:author="Isabelle GIBAUD" w:date="2024-02-07T15:21:00Z" w:initials="IG">
    <w:p w14:paraId="1A205A35" w14:textId="77777777" w:rsidR="00CD37B0" w:rsidRDefault="00CD37B0" w:rsidP="00CD37B0">
      <w:pPr>
        <w:pStyle w:val="Commentaire"/>
        <w:jc w:val="left"/>
      </w:pPr>
      <w:r>
        <w:rPr>
          <w:rStyle w:val="Marquedecommentaire"/>
        </w:rPr>
        <w:annotationRef/>
      </w:r>
      <w:r>
        <w:t>Il n'est pas précisé si l'ANS a la responsabilité du support aux utilisateurs après publication dans le CI-SIS</w:t>
      </w:r>
    </w:p>
  </w:comment>
  <w:comment w:id="32" w:author="Isabelle GIBAUD" w:date="2024-02-07T15:26:00Z" w:initials="IG">
    <w:p w14:paraId="38DC4134" w14:textId="77777777" w:rsidR="00DB3176" w:rsidRDefault="00DB3176" w:rsidP="00DB3176">
      <w:pPr>
        <w:pStyle w:val="Commentaire"/>
        <w:jc w:val="left"/>
      </w:pPr>
      <w:r>
        <w:rPr>
          <w:rStyle w:val="Marquedecommentaire"/>
        </w:rPr>
        <w:annotationRef/>
      </w:r>
      <w:r>
        <w:t>Je ne retrouve pas ce mécanisme dans la démarche d'élaboration du CI-SIS</w:t>
      </w:r>
    </w:p>
  </w:comment>
  <w:comment w:id="55" w:author="Isabelle GIBAUD" w:date="2024-02-07T16:21:00Z" w:initials="IG">
    <w:p w14:paraId="0ABB7721" w14:textId="77777777" w:rsidR="00843AA7" w:rsidRDefault="00843AA7" w:rsidP="00843AA7">
      <w:pPr>
        <w:pStyle w:val="Commentaire"/>
        <w:jc w:val="left"/>
      </w:pPr>
      <w:r>
        <w:rPr>
          <w:rStyle w:val="Marquedecommentaire"/>
        </w:rPr>
        <w:annotationRef/>
      </w:r>
      <w:r>
        <w:t>Il me semble que cette phrase est en contradiction avec l'article 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F18854" w15:done="0"/>
  <w15:commentEx w15:paraId="5B128C31" w15:done="0"/>
  <w15:commentEx w15:paraId="0CE7C0BF" w15:done="0"/>
  <w15:commentEx w15:paraId="03A4C3A3" w15:done="0"/>
  <w15:commentEx w15:paraId="5159D8DF" w15:done="0"/>
  <w15:commentEx w15:paraId="296AF33B" w15:done="0"/>
  <w15:commentEx w15:paraId="283B6BD8" w15:done="0"/>
  <w15:commentEx w15:paraId="1A205A35" w15:done="0"/>
  <w15:commentEx w15:paraId="38DC4134" w15:done="0"/>
  <w15:commentEx w15:paraId="0ABB77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5B0DD2" w16cex:dateUtc="2021-12-08T09:56:00Z"/>
  <w16cex:commentExtensible w16cex:durableId="255B0DF4" w16cex:dateUtc="2021-12-08T09:56:00Z"/>
  <w16cex:commentExtensible w16cex:durableId="255B501E" w16cex:dateUtc="2021-12-08T14:39:00Z"/>
  <w16cex:commentExtensible w16cex:durableId="061AFF1E" w16cex:dateUtc="2024-02-07T13:58:00Z"/>
  <w16cex:commentExtensible w16cex:durableId="04998CA2" w16cex:dateUtc="2024-02-07T13:52:00Z"/>
  <w16cex:commentExtensible w16cex:durableId="4DACD9FF" w16cex:dateUtc="2024-02-07T14:18:00Z"/>
  <w16cex:commentExtensible w16cex:durableId="3413D3E9" w16cex:dateUtc="2024-02-07T14:21:00Z"/>
  <w16cex:commentExtensible w16cex:durableId="511C9866" w16cex:dateUtc="2024-02-07T14:21:00Z"/>
  <w16cex:commentExtensible w16cex:durableId="405AD82D" w16cex:dateUtc="2024-02-07T14:26:00Z"/>
  <w16cex:commentExtensible w16cex:durableId="5828142C" w16cex:dateUtc="2024-02-07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F18854" w16cid:durableId="255B0DD2"/>
  <w16cid:commentId w16cid:paraId="5B128C31" w16cid:durableId="255B0DF4"/>
  <w16cid:commentId w16cid:paraId="0CE7C0BF" w16cid:durableId="255B501E"/>
  <w16cid:commentId w16cid:paraId="03A4C3A3" w16cid:durableId="061AFF1E"/>
  <w16cid:commentId w16cid:paraId="5159D8DF" w16cid:durableId="04998CA2"/>
  <w16cid:commentId w16cid:paraId="296AF33B" w16cid:durableId="4DACD9FF"/>
  <w16cid:commentId w16cid:paraId="283B6BD8" w16cid:durableId="3413D3E9"/>
  <w16cid:commentId w16cid:paraId="1A205A35" w16cid:durableId="511C9866"/>
  <w16cid:commentId w16cid:paraId="38DC4134" w16cid:durableId="405AD82D"/>
  <w16cid:commentId w16cid:paraId="0ABB7721" w16cid:durableId="582814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B666" w14:textId="77777777" w:rsidR="00A53AB5" w:rsidRDefault="00A53AB5" w:rsidP="00E63E4A">
      <w:pPr>
        <w:spacing w:after="0" w:line="240" w:lineRule="auto"/>
      </w:pPr>
      <w:r>
        <w:separator/>
      </w:r>
    </w:p>
  </w:endnote>
  <w:endnote w:type="continuationSeparator" w:id="0">
    <w:p w14:paraId="465FCAA0" w14:textId="77777777" w:rsidR="00A53AB5" w:rsidRDefault="00A53AB5" w:rsidP="00E63E4A">
      <w:pPr>
        <w:spacing w:after="0" w:line="240" w:lineRule="auto"/>
      </w:pPr>
      <w:r>
        <w:continuationSeparator/>
      </w:r>
    </w:p>
  </w:endnote>
  <w:endnote w:type="continuationNotice" w:id="1">
    <w:p w14:paraId="1E16B816" w14:textId="77777777" w:rsidR="00A53AB5" w:rsidRDefault="00A53A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A37AE5" w:rsidRPr="009C22AC" w14:paraId="1027DAF4" w14:textId="77777777" w:rsidTr="006E45E4">
      <w:trPr>
        <w:cantSplit/>
        <w:trHeight w:val="446"/>
        <w:jc w:val="center"/>
      </w:trPr>
      <w:tc>
        <w:tcPr>
          <w:tcW w:w="4435" w:type="pct"/>
          <w:vAlign w:val="center"/>
        </w:tcPr>
        <w:p w14:paraId="052A91CC" w14:textId="37A2E483" w:rsidR="00A37AE5" w:rsidRPr="00CD13AE" w:rsidRDefault="00A37AE5" w:rsidP="00A37AE5">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8A1C69">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sidR="008A1C69">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8A1C69">
            <w:rPr>
              <w:sz w:val="18"/>
            </w:rPr>
            <w:t>0.2</w:t>
          </w:r>
          <w:r>
            <w:rPr>
              <w:sz w:val="18"/>
            </w:rPr>
            <w:fldChar w:fldCharType="end"/>
          </w:r>
        </w:p>
      </w:tc>
      <w:tc>
        <w:tcPr>
          <w:tcW w:w="565" w:type="pct"/>
          <w:vAlign w:val="center"/>
        </w:tcPr>
        <w:p w14:paraId="4D27EFD0" w14:textId="5E7E1853" w:rsidR="00A37AE5" w:rsidRPr="00CD13AE" w:rsidRDefault="00A37AE5" w:rsidP="00A37AE5">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775422">
            <w:rPr>
              <w:noProof/>
              <w:sz w:val="18"/>
            </w:rPr>
            <w:t>13</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775422">
            <w:rPr>
              <w:noProof/>
              <w:sz w:val="18"/>
            </w:rPr>
            <w:t>13</w:t>
          </w:r>
          <w:r w:rsidRPr="00CD13AE">
            <w:rPr>
              <w:noProof/>
              <w:sz w:val="18"/>
            </w:rPr>
            <w:fldChar w:fldCharType="end"/>
          </w:r>
        </w:p>
      </w:tc>
    </w:tr>
  </w:tbl>
  <w:p w14:paraId="640774B1" w14:textId="77777777" w:rsidR="00A37AE5" w:rsidRPr="004D29DC" w:rsidRDefault="00A37AE5" w:rsidP="00A37AE5">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p w14:paraId="7E0A7F72" w14:textId="77777777" w:rsidR="00A37AE5" w:rsidRDefault="00A3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E137C" w14:textId="77777777" w:rsidR="00A53AB5" w:rsidRDefault="00A53AB5" w:rsidP="00E63E4A">
      <w:pPr>
        <w:spacing w:after="0" w:line="240" w:lineRule="auto"/>
      </w:pPr>
      <w:r>
        <w:separator/>
      </w:r>
    </w:p>
  </w:footnote>
  <w:footnote w:type="continuationSeparator" w:id="0">
    <w:p w14:paraId="071CD974" w14:textId="77777777" w:rsidR="00A53AB5" w:rsidRDefault="00A53AB5" w:rsidP="00E63E4A">
      <w:pPr>
        <w:spacing w:after="0" w:line="240" w:lineRule="auto"/>
      </w:pPr>
      <w:r>
        <w:continuationSeparator/>
      </w:r>
    </w:p>
  </w:footnote>
  <w:footnote w:type="continuationNotice" w:id="1">
    <w:p w14:paraId="3398B1C1" w14:textId="77777777" w:rsidR="00A53AB5" w:rsidRDefault="00A53AB5">
      <w:pPr>
        <w:spacing w:after="0" w:line="240" w:lineRule="auto"/>
      </w:pPr>
    </w:p>
  </w:footnote>
  <w:footnote w:id="2">
    <w:p w14:paraId="578221F5" w14:textId="01C9D1CF" w:rsidR="005B3EFA" w:rsidRDefault="005B3EFA">
      <w:pPr>
        <w:pStyle w:val="Notedebasdepage"/>
      </w:pPr>
      <w:r>
        <w:rPr>
          <w:rStyle w:val="Appelnotedebasdep"/>
        </w:rPr>
        <w:footnoteRef/>
      </w:r>
      <w:r>
        <w:t xml:space="preserve"> </w:t>
      </w:r>
      <w:r w:rsidRPr="005B3EFA">
        <w:t>https://esante.gouv.fr/interoperabilite/ci-sis/demarche-elaboration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F3E435" w14:textId="0E3BDA67" w:rsidR="00F74D61" w:rsidRPr="0009724E" w:rsidRDefault="006F6A0B" w:rsidP="006F6A0B">
          <w:pPr>
            <w:jc w:val="center"/>
            <w:rPr>
              <w:color w:val="1F497D" w:themeColor="text2"/>
            </w:rPr>
          </w:pPr>
          <w:r>
            <w:rPr>
              <w:bCs/>
              <w:color w:val="006AB2"/>
            </w:rPr>
            <w:t>Contrat de partenariat</w:t>
          </w:r>
          <w:r w:rsidR="00720EC4" w:rsidRPr="0009724E">
            <w:rPr>
              <w:bCs/>
              <w:color w:val="006AB2"/>
            </w:rPr>
            <w:t xml:space="preserve"> </w:t>
          </w:r>
          <w:r w:rsidR="001A4689" w:rsidRPr="0009724E">
            <w:rPr>
              <w:bCs/>
              <w:color w:val="006AB2"/>
            </w:rPr>
            <w:t>[XXX]</w:t>
          </w:r>
          <w:r w:rsidR="00720EC4" w:rsidRPr="0009724E">
            <w:rPr>
              <w:bCs/>
              <w:color w:val="006AB2"/>
            </w:rPr>
            <w:t xml:space="preserve">-ANS </w:t>
          </w:r>
          <w:r w:rsidR="00B332E3" w:rsidRPr="0009724E">
            <w:rPr>
              <w:bCs/>
              <w:color w:val="006AB2"/>
            </w:rPr>
            <w:br/>
          </w:r>
          <w:r w:rsidR="00720EC4" w:rsidRPr="0009724E">
            <w:rPr>
              <w:bCs/>
              <w:color w:val="006AB2"/>
            </w:rPr>
            <w:t>relati</w:t>
          </w:r>
          <w:r>
            <w:rPr>
              <w:bCs/>
              <w:color w:val="006AB2"/>
            </w:rPr>
            <w:t>f</w:t>
          </w:r>
          <w:r w:rsidR="00720EC4" w:rsidRPr="0009724E">
            <w:rPr>
              <w:bCs/>
              <w:color w:val="006AB2"/>
            </w:rPr>
            <w:t xml:space="preserve"> à la </w:t>
          </w:r>
          <w:r w:rsidR="00BC5F8C">
            <w:rPr>
              <w:bCs/>
              <w:color w:val="006AB2"/>
            </w:rPr>
            <w:t>production de volets du CI-SIS</w:t>
          </w:r>
        </w:p>
      </w:tc>
      <w:tc>
        <w:tcPr>
          <w:tcW w:w="625" w:type="pct"/>
          <w:vAlign w:val="center"/>
        </w:tcPr>
        <w:p w14:paraId="0DF3E436" w14:textId="77777777" w:rsidR="00F74D61" w:rsidRPr="00D91958" w:rsidRDefault="00F74D61" w:rsidP="006F4328">
          <w:pPr>
            <w:jc w:val="center"/>
          </w:pPr>
        </w:p>
      </w:tc>
    </w:tr>
  </w:tbl>
  <w:p w14:paraId="682B3420" w14:textId="4AF2CC1D"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29B"/>
    <w:multiLevelType w:val="hybridMultilevel"/>
    <w:tmpl w:val="932C71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EE70E2"/>
    <w:multiLevelType w:val="hybridMultilevel"/>
    <w:tmpl w:val="CCA22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32EAD"/>
    <w:multiLevelType w:val="hybridMultilevel"/>
    <w:tmpl w:val="CC488B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477AD"/>
    <w:multiLevelType w:val="multilevel"/>
    <w:tmpl w:val="E432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60827"/>
    <w:multiLevelType w:val="hybridMultilevel"/>
    <w:tmpl w:val="C89A438E"/>
    <w:lvl w:ilvl="0" w:tplc="EB54871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7" w15:restartNumberingAfterBreak="0">
    <w:nsid w:val="1D946DCE"/>
    <w:multiLevelType w:val="hybridMultilevel"/>
    <w:tmpl w:val="944CA6A4"/>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0F0A35"/>
    <w:multiLevelType w:val="hybridMultilevel"/>
    <w:tmpl w:val="8F3A2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EF22ED"/>
    <w:multiLevelType w:val="hybridMultilevel"/>
    <w:tmpl w:val="230CF834"/>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3"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4"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94107D"/>
    <w:multiLevelType w:val="hybridMultilevel"/>
    <w:tmpl w:val="83388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0" w15:restartNumberingAfterBreak="0">
    <w:nsid w:val="52FF5432"/>
    <w:multiLevelType w:val="hybridMultilevel"/>
    <w:tmpl w:val="9D9864EC"/>
    <w:lvl w:ilvl="0" w:tplc="3C0E677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061A4C"/>
    <w:multiLevelType w:val="hybridMultilevel"/>
    <w:tmpl w:val="FC667DAA"/>
    <w:lvl w:ilvl="0" w:tplc="8068B502">
      <w:start w:val="1"/>
      <w:numFmt w:val="decimal"/>
      <w:lvlText w:val="%1."/>
      <w:lvlJc w:val="left"/>
      <w:pPr>
        <w:ind w:left="1142" w:hanging="360"/>
      </w:p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abstractNum w:abstractNumId="22"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575C3E"/>
    <w:multiLevelType w:val="hybridMultilevel"/>
    <w:tmpl w:val="03041E14"/>
    <w:lvl w:ilvl="0" w:tplc="3B7C8F9C">
      <w:start w:val="1"/>
      <w:numFmt w:val="decimal"/>
      <w:lvlText w:val="%1"/>
      <w:lvlJc w:val="left"/>
      <w:pPr>
        <w:ind w:left="705" w:hanging="645"/>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7" w15:restartNumberingAfterBreak="0">
    <w:nsid w:val="74890826"/>
    <w:multiLevelType w:val="hybridMultilevel"/>
    <w:tmpl w:val="A92CB0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7569F6"/>
    <w:multiLevelType w:val="hybridMultilevel"/>
    <w:tmpl w:val="A39E7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60058074">
    <w:abstractNumId w:val="26"/>
  </w:num>
  <w:num w:numId="2" w16cid:durableId="564948081">
    <w:abstractNumId w:val="13"/>
  </w:num>
  <w:num w:numId="3" w16cid:durableId="234317499">
    <w:abstractNumId w:val="19"/>
  </w:num>
  <w:num w:numId="4" w16cid:durableId="1650867977">
    <w:abstractNumId w:val="18"/>
  </w:num>
  <w:num w:numId="5" w16cid:durableId="759714560">
    <w:abstractNumId w:val="30"/>
  </w:num>
  <w:num w:numId="6" w16cid:durableId="874468834">
    <w:abstractNumId w:val="31"/>
  </w:num>
  <w:num w:numId="7" w16cid:durableId="199976688">
    <w:abstractNumId w:val="10"/>
  </w:num>
  <w:num w:numId="8" w16cid:durableId="1742749555">
    <w:abstractNumId w:val="22"/>
  </w:num>
  <w:num w:numId="9" w16cid:durableId="2559647">
    <w:abstractNumId w:val="9"/>
  </w:num>
  <w:num w:numId="10" w16cid:durableId="848064203">
    <w:abstractNumId w:val="6"/>
  </w:num>
  <w:num w:numId="11" w16cid:durableId="117988483">
    <w:abstractNumId w:val="16"/>
  </w:num>
  <w:num w:numId="12" w16cid:durableId="1185553700">
    <w:abstractNumId w:val="5"/>
  </w:num>
  <w:num w:numId="13" w16cid:durableId="1010303482">
    <w:abstractNumId w:val="24"/>
  </w:num>
  <w:num w:numId="14" w16cid:durableId="203906932">
    <w:abstractNumId w:val="25"/>
  </w:num>
  <w:num w:numId="15" w16cid:durableId="2081515030">
    <w:abstractNumId w:val="28"/>
  </w:num>
  <w:num w:numId="16" w16cid:durableId="120802975">
    <w:abstractNumId w:val="21"/>
  </w:num>
  <w:num w:numId="17" w16cid:durableId="1485510766">
    <w:abstractNumId w:val="0"/>
  </w:num>
  <w:num w:numId="18" w16cid:durableId="186674495">
    <w:abstractNumId w:val="11"/>
  </w:num>
  <w:num w:numId="19" w16cid:durableId="1013266735">
    <w:abstractNumId w:val="1"/>
  </w:num>
  <w:num w:numId="20" w16cid:durableId="1514301687">
    <w:abstractNumId w:val="15"/>
  </w:num>
  <w:num w:numId="21" w16cid:durableId="917717183">
    <w:abstractNumId w:val="29"/>
  </w:num>
  <w:num w:numId="22" w16cid:durableId="1455976200">
    <w:abstractNumId w:val="14"/>
  </w:num>
  <w:num w:numId="23" w16cid:durableId="927925513">
    <w:abstractNumId w:val="17"/>
  </w:num>
  <w:num w:numId="24" w16cid:durableId="1268075417">
    <w:abstractNumId w:val="8"/>
  </w:num>
  <w:num w:numId="25" w16cid:durableId="1673021658">
    <w:abstractNumId w:val="27"/>
  </w:num>
  <w:num w:numId="26" w16cid:durableId="1985042505">
    <w:abstractNumId w:val="7"/>
  </w:num>
  <w:num w:numId="27" w16cid:durableId="1656647073">
    <w:abstractNumId w:val="3"/>
  </w:num>
  <w:num w:numId="28" w16cid:durableId="1970351950">
    <w:abstractNumId w:val="2"/>
  </w:num>
  <w:num w:numId="29" w16cid:durableId="1909150898">
    <w:abstractNumId w:val="4"/>
  </w:num>
  <w:num w:numId="30" w16cid:durableId="1492872234">
    <w:abstractNumId w:val="20"/>
  </w:num>
  <w:num w:numId="31" w16cid:durableId="939724084">
    <w:abstractNumId w:val="12"/>
  </w:num>
  <w:num w:numId="32" w16cid:durableId="1868760155">
    <w:abstractNumId w:val="23"/>
  </w:num>
  <w:num w:numId="33" w16cid:durableId="1778017024">
    <w:abstractNumId w:val="1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belle GIBAUD">
    <w15:presenceInfo w15:providerId="AD" w15:userId="S::isabelle.gibaud@esante.gouv.fr::0a8309e7-b8bc-46e4-a5e5-b7680c421e3a"/>
  </w15:person>
  <w15:person w15:author="Manuel METZ">
    <w15:presenceInfo w15:providerId="AD" w15:userId="S::Manuel.METZ@esante.gouv.fr::f2bba8c7-bcf2-4314-8511-5836cf0ed0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0B4"/>
    <w:rsid w:val="0000685A"/>
    <w:rsid w:val="00006F7B"/>
    <w:rsid w:val="00007527"/>
    <w:rsid w:val="00010337"/>
    <w:rsid w:val="000103C0"/>
    <w:rsid w:val="000104D4"/>
    <w:rsid w:val="000109E3"/>
    <w:rsid w:val="000114EB"/>
    <w:rsid w:val="000116E6"/>
    <w:rsid w:val="00011D34"/>
    <w:rsid w:val="00011E67"/>
    <w:rsid w:val="000121B6"/>
    <w:rsid w:val="00012D40"/>
    <w:rsid w:val="00013B71"/>
    <w:rsid w:val="000153D1"/>
    <w:rsid w:val="00015A1A"/>
    <w:rsid w:val="00016308"/>
    <w:rsid w:val="00016498"/>
    <w:rsid w:val="00016DB2"/>
    <w:rsid w:val="00016DEF"/>
    <w:rsid w:val="00017272"/>
    <w:rsid w:val="00017274"/>
    <w:rsid w:val="0001740B"/>
    <w:rsid w:val="0002062C"/>
    <w:rsid w:val="00021255"/>
    <w:rsid w:val="00021775"/>
    <w:rsid w:val="00021EED"/>
    <w:rsid w:val="00023308"/>
    <w:rsid w:val="000234A3"/>
    <w:rsid w:val="00024A2A"/>
    <w:rsid w:val="00026195"/>
    <w:rsid w:val="00026393"/>
    <w:rsid w:val="0002792E"/>
    <w:rsid w:val="0003051B"/>
    <w:rsid w:val="00031AB6"/>
    <w:rsid w:val="00031E34"/>
    <w:rsid w:val="000324CB"/>
    <w:rsid w:val="00035C32"/>
    <w:rsid w:val="00035D49"/>
    <w:rsid w:val="000361FD"/>
    <w:rsid w:val="00036DB3"/>
    <w:rsid w:val="00037028"/>
    <w:rsid w:val="000370D8"/>
    <w:rsid w:val="0003720A"/>
    <w:rsid w:val="00040003"/>
    <w:rsid w:val="00040DAE"/>
    <w:rsid w:val="00040F54"/>
    <w:rsid w:val="00041A59"/>
    <w:rsid w:val="00042671"/>
    <w:rsid w:val="00042CF3"/>
    <w:rsid w:val="000437CE"/>
    <w:rsid w:val="000441FE"/>
    <w:rsid w:val="000447C4"/>
    <w:rsid w:val="0004505D"/>
    <w:rsid w:val="00045340"/>
    <w:rsid w:val="00045D25"/>
    <w:rsid w:val="00046159"/>
    <w:rsid w:val="000463A8"/>
    <w:rsid w:val="0004695B"/>
    <w:rsid w:val="00046960"/>
    <w:rsid w:val="0004708A"/>
    <w:rsid w:val="00047E0F"/>
    <w:rsid w:val="00050E7B"/>
    <w:rsid w:val="00051976"/>
    <w:rsid w:val="000519F3"/>
    <w:rsid w:val="00051EC7"/>
    <w:rsid w:val="000521E8"/>
    <w:rsid w:val="00053921"/>
    <w:rsid w:val="00053E91"/>
    <w:rsid w:val="00053ED1"/>
    <w:rsid w:val="000541D6"/>
    <w:rsid w:val="00054C36"/>
    <w:rsid w:val="0005570C"/>
    <w:rsid w:val="000559FF"/>
    <w:rsid w:val="00055CA2"/>
    <w:rsid w:val="00056659"/>
    <w:rsid w:val="00057A8A"/>
    <w:rsid w:val="00057B70"/>
    <w:rsid w:val="000605CE"/>
    <w:rsid w:val="00060E1F"/>
    <w:rsid w:val="00061EE9"/>
    <w:rsid w:val="00062C75"/>
    <w:rsid w:val="00062C99"/>
    <w:rsid w:val="00063B48"/>
    <w:rsid w:val="00064484"/>
    <w:rsid w:val="00064709"/>
    <w:rsid w:val="00064897"/>
    <w:rsid w:val="00064A5B"/>
    <w:rsid w:val="00064B48"/>
    <w:rsid w:val="00064DE8"/>
    <w:rsid w:val="00064F69"/>
    <w:rsid w:val="0006523F"/>
    <w:rsid w:val="000662B6"/>
    <w:rsid w:val="000669E0"/>
    <w:rsid w:val="00067AF5"/>
    <w:rsid w:val="0007063D"/>
    <w:rsid w:val="00072664"/>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2E3"/>
    <w:rsid w:val="00090A95"/>
    <w:rsid w:val="00090EE6"/>
    <w:rsid w:val="000911D0"/>
    <w:rsid w:val="000919D0"/>
    <w:rsid w:val="00091E17"/>
    <w:rsid w:val="0009342B"/>
    <w:rsid w:val="000935A6"/>
    <w:rsid w:val="000942B8"/>
    <w:rsid w:val="00094323"/>
    <w:rsid w:val="000970D4"/>
    <w:rsid w:val="0009724E"/>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2628"/>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2BC1"/>
    <w:rsid w:val="000C2EC8"/>
    <w:rsid w:val="000C31E0"/>
    <w:rsid w:val="000C39A1"/>
    <w:rsid w:val="000C3F02"/>
    <w:rsid w:val="000C4054"/>
    <w:rsid w:val="000C4440"/>
    <w:rsid w:val="000C53A9"/>
    <w:rsid w:val="000C555C"/>
    <w:rsid w:val="000C55FB"/>
    <w:rsid w:val="000C5648"/>
    <w:rsid w:val="000C57C6"/>
    <w:rsid w:val="000C591D"/>
    <w:rsid w:val="000C5AAE"/>
    <w:rsid w:val="000C5CD6"/>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0FFB"/>
    <w:rsid w:val="000E1A4F"/>
    <w:rsid w:val="000E1FBE"/>
    <w:rsid w:val="000E2542"/>
    <w:rsid w:val="000E25B7"/>
    <w:rsid w:val="000E414A"/>
    <w:rsid w:val="000E44AF"/>
    <w:rsid w:val="000E5BD6"/>
    <w:rsid w:val="000E5E47"/>
    <w:rsid w:val="000E663B"/>
    <w:rsid w:val="000E6D20"/>
    <w:rsid w:val="000E7BDA"/>
    <w:rsid w:val="000E7C9D"/>
    <w:rsid w:val="000E7EF1"/>
    <w:rsid w:val="000E7FA0"/>
    <w:rsid w:val="000F22ED"/>
    <w:rsid w:val="000F2782"/>
    <w:rsid w:val="000F4918"/>
    <w:rsid w:val="000F4969"/>
    <w:rsid w:val="000F5D98"/>
    <w:rsid w:val="000F5FA9"/>
    <w:rsid w:val="000F67E6"/>
    <w:rsid w:val="000F6ECB"/>
    <w:rsid w:val="001013EF"/>
    <w:rsid w:val="0010182C"/>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2D76"/>
    <w:rsid w:val="00113289"/>
    <w:rsid w:val="001135F5"/>
    <w:rsid w:val="00114838"/>
    <w:rsid w:val="001162CA"/>
    <w:rsid w:val="0011759B"/>
    <w:rsid w:val="001177AF"/>
    <w:rsid w:val="0012022A"/>
    <w:rsid w:val="00120CF4"/>
    <w:rsid w:val="0012102D"/>
    <w:rsid w:val="00121055"/>
    <w:rsid w:val="00121436"/>
    <w:rsid w:val="00121667"/>
    <w:rsid w:val="00122333"/>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0D3"/>
    <w:rsid w:val="001336A6"/>
    <w:rsid w:val="001337E5"/>
    <w:rsid w:val="00133A97"/>
    <w:rsid w:val="00135A77"/>
    <w:rsid w:val="00135A7F"/>
    <w:rsid w:val="00135AA0"/>
    <w:rsid w:val="00136AE6"/>
    <w:rsid w:val="00136E3C"/>
    <w:rsid w:val="00137E30"/>
    <w:rsid w:val="001402A5"/>
    <w:rsid w:val="00140F20"/>
    <w:rsid w:val="0014265E"/>
    <w:rsid w:val="00142B10"/>
    <w:rsid w:val="00143E79"/>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5B0"/>
    <w:rsid w:val="00156EB4"/>
    <w:rsid w:val="00157126"/>
    <w:rsid w:val="0015785B"/>
    <w:rsid w:val="00157D40"/>
    <w:rsid w:val="001607B9"/>
    <w:rsid w:val="00161A43"/>
    <w:rsid w:val="0016226E"/>
    <w:rsid w:val="00162498"/>
    <w:rsid w:val="00162662"/>
    <w:rsid w:val="001626E8"/>
    <w:rsid w:val="00162B3D"/>
    <w:rsid w:val="001633B2"/>
    <w:rsid w:val="001634FB"/>
    <w:rsid w:val="00163508"/>
    <w:rsid w:val="00163915"/>
    <w:rsid w:val="00164168"/>
    <w:rsid w:val="00164386"/>
    <w:rsid w:val="001643BF"/>
    <w:rsid w:val="00166630"/>
    <w:rsid w:val="00166913"/>
    <w:rsid w:val="001669B6"/>
    <w:rsid w:val="00167182"/>
    <w:rsid w:val="00167C78"/>
    <w:rsid w:val="00170808"/>
    <w:rsid w:val="0017145B"/>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18D"/>
    <w:rsid w:val="0018125B"/>
    <w:rsid w:val="0018151B"/>
    <w:rsid w:val="00181ADC"/>
    <w:rsid w:val="00181B8B"/>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B67"/>
    <w:rsid w:val="00191FB1"/>
    <w:rsid w:val="00192740"/>
    <w:rsid w:val="00192B9F"/>
    <w:rsid w:val="001932D4"/>
    <w:rsid w:val="00193FC2"/>
    <w:rsid w:val="00194A26"/>
    <w:rsid w:val="00194B56"/>
    <w:rsid w:val="00195883"/>
    <w:rsid w:val="001964C9"/>
    <w:rsid w:val="001A004F"/>
    <w:rsid w:val="001A0410"/>
    <w:rsid w:val="001A0E94"/>
    <w:rsid w:val="001A1443"/>
    <w:rsid w:val="001A2B50"/>
    <w:rsid w:val="001A30BD"/>
    <w:rsid w:val="001A430F"/>
    <w:rsid w:val="001A4689"/>
    <w:rsid w:val="001A4AC5"/>
    <w:rsid w:val="001A4B7F"/>
    <w:rsid w:val="001A5F2E"/>
    <w:rsid w:val="001A61AE"/>
    <w:rsid w:val="001A668B"/>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352E"/>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069B"/>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1ED"/>
    <w:rsid w:val="001F1659"/>
    <w:rsid w:val="001F1E71"/>
    <w:rsid w:val="001F2A87"/>
    <w:rsid w:val="001F3112"/>
    <w:rsid w:val="001F35CD"/>
    <w:rsid w:val="001F4047"/>
    <w:rsid w:val="001F4175"/>
    <w:rsid w:val="001F53A1"/>
    <w:rsid w:val="001F5732"/>
    <w:rsid w:val="001F5993"/>
    <w:rsid w:val="001F5DE6"/>
    <w:rsid w:val="001F617A"/>
    <w:rsid w:val="001F66A2"/>
    <w:rsid w:val="001F78FF"/>
    <w:rsid w:val="001F7A50"/>
    <w:rsid w:val="00200348"/>
    <w:rsid w:val="00201094"/>
    <w:rsid w:val="0020278C"/>
    <w:rsid w:val="00202ACD"/>
    <w:rsid w:val="00203658"/>
    <w:rsid w:val="00204125"/>
    <w:rsid w:val="00204A39"/>
    <w:rsid w:val="0020581F"/>
    <w:rsid w:val="00205BF5"/>
    <w:rsid w:val="0020625F"/>
    <w:rsid w:val="00207BDA"/>
    <w:rsid w:val="002103D4"/>
    <w:rsid w:val="00210DD7"/>
    <w:rsid w:val="002110EF"/>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5B8"/>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0E58"/>
    <w:rsid w:val="002411FE"/>
    <w:rsid w:val="00241315"/>
    <w:rsid w:val="00241D2D"/>
    <w:rsid w:val="0024216A"/>
    <w:rsid w:val="002423B9"/>
    <w:rsid w:val="0024261C"/>
    <w:rsid w:val="002428B6"/>
    <w:rsid w:val="00244995"/>
    <w:rsid w:val="0024646C"/>
    <w:rsid w:val="0024654F"/>
    <w:rsid w:val="002465D6"/>
    <w:rsid w:val="00246F16"/>
    <w:rsid w:val="00246F5A"/>
    <w:rsid w:val="002471B4"/>
    <w:rsid w:val="002477CE"/>
    <w:rsid w:val="00247A4A"/>
    <w:rsid w:val="0025087A"/>
    <w:rsid w:val="002508F4"/>
    <w:rsid w:val="00251268"/>
    <w:rsid w:val="00251825"/>
    <w:rsid w:val="0025185E"/>
    <w:rsid w:val="00251A12"/>
    <w:rsid w:val="00251A5A"/>
    <w:rsid w:val="00251EE4"/>
    <w:rsid w:val="00252C0B"/>
    <w:rsid w:val="00252F3C"/>
    <w:rsid w:val="00253415"/>
    <w:rsid w:val="00253608"/>
    <w:rsid w:val="002536F2"/>
    <w:rsid w:val="00253C1D"/>
    <w:rsid w:val="002540EA"/>
    <w:rsid w:val="002545AB"/>
    <w:rsid w:val="0025562B"/>
    <w:rsid w:val="00255A61"/>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5E4D"/>
    <w:rsid w:val="002660E0"/>
    <w:rsid w:val="00266E99"/>
    <w:rsid w:val="0026744A"/>
    <w:rsid w:val="0026763F"/>
    <w:rsid w:val="00267726"/>
    <w:rsid w:val="00267E8D"/>
    <w:rsid w:val="002701AB"/>
    <w:rsid w:val="00270C82"/>
    <w:rsid w:val="00271604"/>
    <w:rsid w:val="002720C5"/>
    <w:rsid w:val="00272506"/>
    <w:rsid w:val="0027284F"/>
    <w:rsid w:val="002730F0"/>
    <w:rsid w:val="00273459"/>
    <w:rsid w:val="002734B3"/>
    <w:rsid w:val="002739DA"/>
    <w:rsid w:val="00274583"/>
    <w:rsid w:val="00274741"/>
    <w:rsid w:val="00274B60"/>
    <w:rsid w:val="00274DE2"/>
    <w:rsid w:val="00274E29"/>
    <w:rsid w:val="00275289"/>
    <w:rsid w:val="00275840"/>
    <w:rsid w:val="0027584D"/>
    <w:rsid w:val="00275895"/>
    <w:rsid w:val="002759D5"/>
    <w:rsid w:val="0027655B"/>
    <w:rsid w:val="00276987"/>
    <w:rsid w:val="00280289"/>
    <w:rsid w:val="00280780"/>
    <w:rsid w:val="00280C6C"/>
    <w:rsid w:val="00281A0E"/>
    <w:rsid w:val="00281A71"/>
    <w:rsid w:val="002820ED"/>
    <w:rsid w:val="0028248F"/>
    <w:rsid w:val="0028281A"/>
    <w:rsid w:val="0028284B"/>
    <w:rsid w:val="00282DAA"/>
    <w:rsid w:val="00283BCF"/>
    <w:rsid w:val="00284923"/>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08B9"/>
    <w:rsid w:val="002A118A"/>
    <w:rsid w:val="002A3650"/>
    <w:rsid w:val="002A42DA"/>
    <w:rsid w:val="002A5BFC"/>
    <w:rsid w:val="002A61EC"/>
    <w:rsid w:val="002A63BE"/>
    <w:rsid w:val="002A7862"/>
    <w:rsid w:val="002A7D4E"/>
    <w:rsid w:val="002A7E0A"/>
    <w:rsid w:val="002B0EBF"/>
    <w:rsid w:val="002B0F74"/>
    <w:rsid w:val="002B27B2"/>
    <w:rsid w:val="002B2F53"/>
    <w:rsid w:val="002B3B6E"/>
    <w:rsid w:val="002B3BD2"/>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975"/>
    <w:rsid w:val="002C2E2D"/>
    <w:rsid w:val="002C551B"/>
    <w:rsid w:val="002C5F82"/>
    <w:rsid w:val="002C6493"/>
    <w:rsid w:val="002C6571"/>
    <w:rsid w:val="002C7851"/>
    <w:rsid w:val="002D0008"/>
    <w:rsid w:val="002D02F2"/>
    <w:rsid w:val="002D0393"/>
    <w:rsid w:val="002D0FA8"/>
    <w:rsid w:val="002D10BF"/>
    <w:rsid w:val="002D1130"/>
    <w:rsid w:val="002D12F4"/>
    <w:rsid w:val="002D13DD"/>
    <w:rsid w:val="002D16B9"/>
    <w:rsid w:val="002D3646"/>
    <w:rsid w:val="002D3A78"/>
    <w:rsid w:val="002D4251"/>
    <w:rsid w:val="002D432D"/>
    <w:rsid w:val="002D53D1"/>
    <w:rsid w:val="002D54F4"/>
    <w:rsid w:val="002D683C"/>
    <w:rsid w:val="002D6A87"/>
    <w:rsid w:val="002D6C9A"/>
    <w:rsid w:val="002D6E09"/>
    <w:rsid w:val="002E02A0"/>
    <w:rsid w:val="002E03ED"/>
    <w:rsid w:val="002E04AC"/>
    <w:rsid w:val="002E0590"/>
    <w:rsid w:val="002E0EE5"/>
    <w:rsid w:val="002E1CAE"/>
    <w:rsid w:val="002E29FC"/>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99D"/>
    <w:rsid w:val="00306D56"/>
    <w:rsid w:val="00306FE2"/>
    <w:rsid w:val="00307D8C"/>
    <w:rsid w:val="00307EC1"/>
    <w:rsid w:val="00310969"/>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4230"/>
    <w:rsid w:val="00325331"/>
    <w:rsid w:val="00325695"/>
    <w:rsid w:val="00325A09"/>
    <w:rsid w:val="003260A1"/>
    <w:rsid w:val="00330015"/>
    <w:rsid w:val="00330558"/>
    <w:rsid w:val="0033064E"/>
    <w:rsid w:val="0033102C"/>
    <w:rsid w:val="00331581"/>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6BD4"/>
    <w:rsid w:val="00347953"/>
    <w:rsid w:val="003501D3"/>
    <w:rsid w:val="003511C2"/>
    <w:rsid w:val="003512AB"/>
    <w:rsid w:val="003524D6"/>
    <w:rsid w:val="0035276E"/>
    <w:rsid w:val="00352D83"/>
    <w:rsid w:val="00353172"/>
    <w:rsid w:val="0035357D"/>
    <w:rsid w:val="003536B1"/>
    <w:rsid w:val="00353F86"/>
    <w:rsid w:val="00354448"/>
    <w:rsid w:val="00355493"/>
    <w:rsid w:val="0035560B"/>
    <w:rsid w:val="00356DB6"/>
    <w:rsid w:val="00356F5E"/>
    <w:rsid w:val="003570DD"/>
    <w:rsid w:val="0035747B"/>
    <w:rsid w:val="00357F9E"/>
    <w:rsid w:val="003600C7"/>
    <w:rsid w:val="00360249"/>
    <w:rsid w:val="00360719"/>
    <w:rsid w:val="00360A71"/>
    <w:rsid w:val="003615D3"/>
    <w:rsid w:val="00361F9C"/>
    <w:rsid w:val="0036282C"/>
    <w:rsid w:val="00362D79"/>
    <w:rsid w:val="0036370D"/>
    <w:rsid w:val="00363AF3"/>
    <w:rsid w:val="0036432C"/>
    <w:rsid w:val="00364BDA"/>
    <w:rsid w:val="00365704"/>
    <w:rsid w:val="00366351"/>
    <w:rsid w:val="00366910"/>
    <w:rsid w:val="0036691C"/>
    <w:rsid w:val="003717FE"/>
    <w:rsid w:val="00371892"/>
    <w:rsid w:val="003722A0"/>
    <w:rsid w:val="003727D0"/>
    <w:rsid w:val="00372A92"/>
    <w:rsid w:val="00372FB5"/>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142"/>
    <w:rsid w:val="00393364"/>
    <w:rsid w:val="003940D4"/>
    <w:rsid w:val="003941AA"/>
    <w:rsid w:val="0039421E"/>
    <w:rsid w:val="00394F9B"/>
    <w:rsid w:val="00394FA7"/>
    <w:rsid w:val="00395312"/>
    <w:rsid w:val="00395AA7"/>
    <w:rsid w:val="00396010"/>
    <w:rsid w:val="003966AD"/>
    <w:rsid w:val="00396C98"/>
    <w:rsid w:val="00396D4D"/>
    <w:rsid w:val="00397650"/>
    <w:rsid w:val="00397FBB"/>
    <w:rsid w:val="003A092F"/>
    <w:rsid w:val="003A0C2F"/>
    <w:rsid w:val="003A12F5"/>
    <w:rsid w:val="003A22B7"/>
    <w:rsid w:val="003A35AB"/>
    <w:rsid w:val="003A3AC5"/>
    <w:rsid w:val="003A3BBD"/>
    <w:rsid w:val="003A3D86"/>
    <w:rsid w:val="003A439B"/>
    <w:rsid w:val="003A43D2"/>
    <w:rsid w:val="003A43DF"/>
    <w:rsid w:val="003A59AF"/>
    <w:rsid w:val="003A6361"/>
    <w:rsid w:val="003A662B"/>
    <w:rsid w:val="003A6F69"/>
    <w:rsid w:val="003B0840"/>
    <w:rsid w:val="003B2180"/>
    <w:rsid w:val="003B2427"/>
    <w:rsid w:val="003B45AF"/>
    <w:rsid w:val="003B4EEA"/>
    <w:rsid w:val="003B5E2B"/>
    <w:rsid w:val="003B6205"/>
    <w:rsid w:val="003B6BDB"/>
    <w:rsid w:val="003B7716"/>
    <w:rsid w:val="003B7A09"/>
    <w:rsid w:val="003B7E3F"/>
    <w:rsid w:val="003C0368"/>
    <w:rsid w:val="003C0D49"/>
    <w:rsid w:val="003C0F90"/>
    <w:rsid w:val="003C1428"/>
    <w:rsid w:val="003C1628"/>
    <w:rsid w:val="003C1A6B"/>
    <w:rsid w:val="003C1A9E"/>
    <w:rsid w:val="003C2300"/>
    <w:rsid w:val="003C269B"/>
    <w:rsid w:val="003C2B62"/>
    <w:rsid w:val="003C473E"/>
    <w:rsid w:val="003C6360"/>
    <w:rsid w:val="003C64DE"/>
    <w:rsid w:val="003C6E4C"/>
    <w:rsid w:val="003C704E"/>
    <w:rsid w:val="003C71C4"/>
    <w:rsid w:val="003D0DAC"/>
    <w:rsid w:val="003D109D"/>
    <w:rsid w:val="003D49C7"/>
    <w:rsid w:val="003D4A9A"/>
    <w:rsid w:val="003D5655"/>
    <w:rsid w:val="003D611B"/>
    <w:rsid w:val="003D74B5"/>
    <w:rsid w:val="003E0622"/>
    <w:rsid w:val="003E073C"/>
    <w:rsid w:val="003E19D9"/>
    <w:rsid w:val="003E1BED"/>
    <w:rsid w:val="003E294B"/>
    <w:rsid w:val="003E334C"/>
    <w:rsid w:val="003E4B2B"/>
    <w:rsid w:val="003E5A6C"/>
    <w:rsid w:val="003E617F"/>
    <w:rsid w:val="003E758F"/>
    <w:rsid w:val="003E7A3D"/>
    <w:rsid w:val="003F04AB"/>
    <w:rsid w:val="003F0A35"/>
    <w:rsid w:val="003F1624"/>
    <w:rsid w:val="003F180D"/>
    <w:rsid w:val="003F1BF2"/>
    <w:rsid w:val="003F2410"/>
    <w:rsid w:val="003F307A"/>
    <w:rsid w:val="003F3184"/>
    <w:rsid w:val="003F34B7"/>
    <w:rsid w:val="003F3D2C"/>
    <w:rsid w:val="003F3F9C"/>
    <w:rsid w:val="003F4190"/>
    <w:rsid w:val="003F5D93"/>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1444"/>
    <w:rsid w:val="004134C3"/>
    <w:rsid w:val="00414690"/>
    <w:rsid w:val="004153DD"/>
    <w:rsid w:val="004157D4"/>
    <w:rsid w:val="00415A64"/>
    <w:rsid w:val="004169A9"/>
    <w:rsid w:val="0041771E"/>
    <w:rsid w:val="00420EA6"/>
    <w:rsid w:val="00421911"/>
    <w:rsid w:val="00421E1B"/>
    <w:rsid w:val="004223E4"/>
    <w:rsid w:val="00422D91"/>
    <w:rsid w:val="00422FFF"/>
    <w:rsid w:val="00423422"/>
    <w:rsid w:val="00423B04"/>
    <w:rsid w:val="00423BC2"/>
    <w:rsid w:val="00424452"/>
    <w:rsid w:val="00424B73"/>
    <w:rsid w:val="0042508F"/>
    <w:rsid w:val="004265FB"/>
    <w:rsid w:val="004269DD"/>
    <w:rsid w:val="00426FB1"/>
    <w:rsid w:val="0042733B"/>
    <w:rsid w:val="00427883"/>
    <w:rsid w:val="00430273"/>
    <w:rsid w:val="00430A47"/>
    <w:rsid w:val="00430A93"/>
    <w:rsid w:val="00430F0A"/>
    <w:rsid w:val="00431935"/>
    <w:rsid w:val="004323F5"/>
    <w:rsid w:val="0043258C"/>
    <w:rsid w:val="00432C17"/>
    <w:rsid w:val="00433D18"/>
    <w:rsid w:val="00434262"/>
    <w:rsid w:val="004353F6"/>
    <w:rsid w:val="00435B4B"/>
    <w:rsid w:val="004364D8"/>
    <w:rsid w:val="00437226"/>
    <w:rsid w:val="00437763"/>
    <w:rsid w:val="00440B51"/>
    <w:rsid w:val="00440CF7"/>
    <w:rsid w:val="004417C3"/>
    <w:rsid w:val="00442001"/>
    <w:rsid w:val="0044234E"/>
    <w:rsid w:val="00443596"/>
    <w:rsid w:val="00444095"/>
    <w:rsid w:val="004442A7"/>
    <w:rsid w:val="00444940"/>
    <w:rsid w:val="00444A6F"/>
    <w:rsid w:val="00444C93"/>
    <w:rsid w:val="004451B5"/>
    <w:rsid w:val="00445249"/>
    <w:rsid w:val="004454BC"/>
    <w:rsid w:val="00445D95"/>
    <w:rsid w:val="00446DA3"/>
    <w:rsid w:val="00447607"/>
    <w:rsid w:val="00450336"/>
    <w:rsid w:val="004509CB"/>
    <w:rsid w:val="00450D9D"/>
    <w:rsid w:val="00450F37"/>
    <w:rsid w:val="00451441"/>
    <w:rsid w:val="004531FB"/>
    <w:rsid w:val="004547FD"/>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230"/>
    <w:rsid w:val="00472A13"/>
    <w:rsid w:val="00473009"/>
    <w:rsid w:val="0047310E"/>
    <w:rsid w:val="004733E1"/>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3447"/>
    <w:rsid w:val="00493E0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3A7"/>
    <w:rsid w:val="004A29FC"/>
    <w:rsid w:val="004A2FC1"/>
    <w:rsid w:val="004A4C14"/>
    <w:rsid w:val="004A5842"/>
    <w:rsid w:val="004A5857"/>
    <w:rsid w:val="004A6159"/>
    <w:rsid w:val="004A6225"/>
    <w:rsid w:val="004A7F03"/>
    <w:rsid w:val="004A7FB7"/>
    <w:rsid w:val="004B0343"/>
    <w:rsid w:val="004B1902"/>
    <w:rsid w:val="004B2A55"/>
    <w:rsid w:val="004B3891"/>
    <w:rsid w:val="004B3C22"/>
    <w:rsid w:val="004B3E03"/>
    <w:rsid w:val="004B3E7E"/>
    <w:rsid w:val="004B5E01"/>
    <w:rsid w:val="004B5F5E"/>
    <w:rsid w:val="004B6371"/>
    <w:rsid w:val="004B6886"/>
    <w:rsid w:val="004B76CA"/>
    <w:rsid w:val="004C04BF"/>
    <w:rsid w:val="004C07E7"/>
    <w:rsid w:val="004C0C17"/>
    <w:rsid w:val="004C1C5D"/>
    <w:rsid w:val="004C1F82"/>
    <w:rsid w:val="004C263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D7DE0"/>
    <w:rsid w:val="004E0218"/>
    <w:rsid w:val="004E06ED"/>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69"/>
    <w:rsid w:val="004F3AE0"/>
    <w:rsid w:val="004F3B02"/>
    <w:rsid w:val="004F432F"/>
    <w:rsid w:val="004F4A4D"/>
    <w:rsid w:val="004F510B"/>
    <w:rsid w:val="004F51FE"/>
    <w:rsid w:val="004F5871"/>
    <w:rsid w:val="004F6010"/>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5598"/>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1413"/>
    <w:rsid w:val="005322BA"/>
    <w:rsid w:val="0053292D"/>
    <w:rsid w:val="00533EE6"/>
    <w:rsid w:val="00534340"/>
    <w:rsid w:val="00534EB4"/>
    <w:rsid w:val="00535069"/>
    <w:rsid w:val="005351A5"/>
    <w:rsid w:val="0053583D"/>
    <w:rsid w:val="00536275"/>
    <w:rsid w:val="00536B09"/>
    <w:rsid w:val="00536D8A"/>
    <w:rsid w:val="005378AF"/>
    <w:rsid w:val="005379CD"/>
    <w:rsid w:val="0054155D"/>
    <w:rsid w:val="0054184C"/>
    <w:rsid w:val="005419D1"/>
    <w:rsid w:val="0054251D"/>
    <w:rsid w:val="005427D8"/>
    <w:rsid w:val="00542892"/>
    <w:rsid w:val="005442E4"/>
    <w:rsid w:val="00544897"/>
    <w:rsid w:val="00545EC4"/>
    <w:rsid w:val="005465DD"/>
    <w:rsid w:val="00546C22"/>
    <w:rsid w:val="00547505"/>
    <w:rsid w:val="005502F0"/>
    <w:rsid w:val="0055034B"/>
    <w:rsid w:val="005509CB"/>
    <w:rsid w:val="005513DB"/>
    <w:rsid w:val="00551D58"/>
    <w:rsid w:val="00551F4A"/>
    <w:rsid w:val="0055239F"/>
    <w:rsid w:val="00552786"/>
    <w:rsid w:val="005527E5"/>
    <w:rsid w:val="00552A93"/>
    <w:rsid w:val="00552EC7"/>
    <w:rsid w:val="00553084"/>
    <w:rsid w:val="00553157"/>
    <w:rsid w:val="00553942"/>
    <w:rsid w:val="005540C0"/>
    <w:rsid w:val="00554499"/>
    <w:rsid w:val="00554BD9"/>
    <w:rsid w:val="00555255"/>
    <w:rsid w:val="00556B52"/>
    <w:rsid w:val="00557029"/>
    <w:rsid w:val="00557671"/>
    <w:rsid w:val="005578AF"/>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D98"/>
    <w:rsid w:val="00564EB1"/>
    <w:rsid w:val="00566D34"/>
    <w:rsid w:val="00566FAD"/>
    <w:rsid w:val="00567095"/>
    <w:rsid w:val="00567645"/>
    <w:rsid w:val="005677A7"/>
    <w:rsid w:val="005704F7"/>
    <w:rsid w:val="00570F55"/>
    <w:rsid w:val="0057101C"/>
    <w:rsid w:val="005712CB"/>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10C3"/>
    <w:rsid w:val="00582BB2"/>
    <w:rsid w:val="005838C8"/>
    <w:rsid w:val="0058402D"/>
    <w:rsid w:val="00584566"/>
    <w:rsid w:val="00584BA2"/>
    <w:rsid w:val="0058534B"/>
    <w:rsid w:val="00586A66"/>
    <w:rsid w:val="00586AEE"/>
    <w:rsid w:val="00586B1A"/>
    <w:rsid w:val="00587778"/>
    <w:rsid w:val="00587A00"/>
    <w:rsid w:val="00587BB8"/>
    <w:rsid w:val="00590097"/>
    <w:rsid w:val="005903D3"/>
    <w:rsid w:val="00590969"/>
    <w:rsid w:val="0059189D"/>
    <w:rsid w:val="00591A10"/>
    <w:rsid w:val="00591DD8"/>
    <w:rsid w:val="00592950"/>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3EFA"/>
    <w:rsid w:val="005B4599"/>
    <w:rsid w:val="005B4C1D"/>
    <w:rsid w:val="005B5220"/>
    <w:rsid w:val="005B53B7"/>
    <w:rsid w:val="005B542B"/>
    <w:rsid w:val="005B5566"/>
    <w:rsid w:val="005B5E69"/>
    <w:rsid w:val="005B625C"/>
    <w:rsid w:val="005B6465"/>
    <w:rsid w:val="005B6546"/>
    <w:rsid w:val="005B6DA7"/>
    <w:rsid w:val="005C0D56"/>
    <w:rsid w:val="005C216F"/>
    <w:rsid w:val="005C4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0404"/>
    <w:rsid w:val="005E2131"/>
    <w:rsid w:val="005E242F"/>
    <w:rsid w:val="005E25BC"/>
    <w:rsid w:val="005E3766"/>
    <w:rsid w:val="005E3F70"/>
    <w:rsid w:val="005E3FED"/>
    <w:rsid w:val="005E487B"/>
    <w:rsid w:val="005E51F1"/>
    <w:rsid w:val="005E6F2B"/>
    <w:rsid w:val="005E7D4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630"/>
    <w:rsid w:val="00602B54"/>
    <w:rsid w:val="00603317"/>
    <w:rsid w:val="00603363"/>
    <w:rsid w:val="00603A87"/>
    <w:rsid w:val="00603B16"/>
    <w:rsid w:val="00603C5C"/>
    <w:rsid w:val="0060456A"/>
    <w:rsid w:val="0060491A"/>
    <w:rsid w:val="00605A2A"/>
    <w:rsid w:val="0060640D"/>
    <w:rsid w:val="006065A6"/>
    <w:rsid w:val="00606BBE"/>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4FC3"/>
    <w:rsid w:val="00615007"/>
    <w:rsid w:val="0061574E"/>
    <w:rsid w:val="00621497"/>
    <w:rsid w:val="0062157B"/>
    <w:rsid w:val="0062170F"/>
    <w:rsid w:val="00621896"/>
    <w:rsid w:val="006224B6"/>
    <w:rsid w:val="006228D9"/>
    <w:rsid w:val="00622BE5"/>
    <w:rsid w:val="006231EB"/>
    <w:rsid w:val="006243FB"/>
    <w:rsid w:val="0062455A"/>
    <w:rsid w:val="00625099"/>
    <w:rsid w:val="0062565F"/>
    <w:rsid w:val="00625856"/>
    <w:rsid w:val="00625938"/>
    <w:rsid w:val="00625AC0"/>
    <w:rsid w:val="0062646E"/>
    <w:rsid w:val="006264DC"/>
    <w:rsid w:val="006265A7"/>
    <w:rsid w:val="00627349"/>
    <w:rsid w:val="00627F15"/>
    <w:rsid w:val="00630817"/>
    <w:rsid w:val="00630A38"/>
    <w:rsid w:val="00631DB1"/>
    <w:rsid w:val="006338C1"/>
    <w:rsid w:val="006352DD"/>
    <w:rsid w:val="00635FEE"/>
    <w:rsid w:val="00636EB3"/>
    <w:rsid w:val="0063708C"/>
    <w:rsid w:val="0063714E"/>
    <w:rsid w:val="0063770C"/>
    <w:rsid w:val="0064007D"/>
    <w:rsid w:val="00640450"/>
    <w:rsid w:val="006404FC"/>
    <w:rsid w:val="006409B1"/>
    <w:rsid w:val="00640B90"/>
    <w:rsid w:val="00641161"/>
    <w:rsid w:val="00641BFC"/>
    <w:rsid w:val="00641C44"/>
    <w:rsid w:val="0064240F"/>
    <w:rsid w:val="00642AC6"/>
    <w:rsid w:val="0064324A"/>
    <w:rsid w:val="00643C45"/>
    <w:rsid w:val="0064418C"/>
    <w:rsid w:val="0064445E"/>
    <w:rsid w:val="00644F1C"/>
    <w:rsid w:val="0064676F"/>
    <w:rsid w:val="00646BEB"/>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57E58"/>
    <w:rsid w:val="00660FA5"/>
    <w:rsid w:val="00661046"/>
    <w:rsid w:val="0066155B"/>
    <w:rsid w:val="00662587"/>
    <w:rsid w:val="006632BA"/>
    <w:rsid w:val="00663390"/>
    <w:rsid w:val="00663E22"/>
    <w:rsid w:val="00664418"/>
    <w:rsid w:val="0066490B"/>
    <w:rsid w:val="00664B9D"/>
    <w:rsid w:val="006650C5"/>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572"/>
    <w:rsid w:val="00685DC5"/>
    <w:rsid w:val="00686A78"/>
    <w:rsid w:val="00687EAB"/>
    <w:rsid w:val="00690207"/>
    <w:rsid w:val="006904E5"/>
    <w:rsid w:val="00691A3A"/>
    <w:rsid w:val="0069245B"/>
    <w:rsid w:val="00692BF3"/>
    <w:rsid w:val="006932DC"/>
    <w:rsid w:val="006933C1"/>
    <w:rsid w:val="00693E7A"/>
    <w:rsid w:val="0069500D"/>
    <w:rsid w:val="0069543C"/>
    <w:rsid w:val="0069608F"/>
    <w:rsid w:val="00696543"/>
    <w:rsid w:val="006965E1"/>
    <w:rsid w:val="0069681E"/>
    <w:rsid w:val="00696D4D"/>
    <w:rsid w:val="006971D4"/>
    <w:rsid w:val="006A0732"/>
    <w:rsid w:val="006A0E65"/>
    <w:rsid w:val="006A0E7A"/>
    <w:rsid w:val="006A1121"/>
    <w:rsid w:val="006A1534"/>
    <w:rsid w:val="006A1AEE"/>
    <w:rsid w:val="006A1E12"/>
    <w:rsid w:val="006A219E"/>
    <w:rsid w:val="006A277D"/>
    <w:rsid w:val="006A2CA1"/>
    <w:rsid w:val="006A342A"/>
    <w:rsid w:val="006A3E6A"/>
    <w:rsid w:val="006A485C"/>
    <w:rsid w:val="006A64A1"/>
    <w:rsid w:val="006A7D9E"/>
    <w:rsid w:val="006A7E31"/>
    <w:rsid w:val="006B0414"/>
    <w:rsid w:val="006B0BC1"/>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0D6A"/>
    <w:rsid w:val="006C194A"/>
    <w:rsid w:val="006C1F68"/>
    <w:rsid w:val="006C1FBF"/>
    <w:rsid w:val="006C286D"/>
    <w:rsid w:val="006C2E05"/>
    <w:rsid w:val="006C421F"/>
    <w:rsid w:val="006C438C"/>
    <w:rsid w:val="006C44EC"/>
    <w:rsid w:val="006C4CE2"/>
    <w:rsid w:val="006C5109"/>
    <w:rsid w:val="006C5E30"/>
    <w:rsid w:val="006C5F56"/>
    <w:rsid w:val="006C6107"/>
    <w:rsid w:val="006C6A0E"/>
    <w:rsid w:val="006D12F2"/>
    <w:rsid w:val="006D1329"/>
    <w:rsid w:val="006D14DD"/>
    <w:rsid w:val="006D151A"/>
    <w:rsid w:val="006D19DD"/>
    <w:rsid w:val="006D2099"/>
    <w:rsid w:val="006D20A0"/>
    <w:rsid w:val="006D33ED"/>
    <w:rsid w:val="006D3B5D"/>
    <w:rsid w:val="006D3F4E"/>
    <w:rsid w:val="006D407A"/>
    <w:rsid w:val="006D4882"/>
    <w:rsid w:val="006D4A7E"/>
    <w:rsid w:val="006D60AA"/>
    <w:rsid w:val="006D64CE"/>
    <w:rsid w:val="006D6F43"/>
    <w:rsid w:val="006D6FEA"/>
    <w:rsid w:val="006D7099"/>
    <w:rsid w:val="006E0D54"/>
    <w:rsid w:val="006E1192"/>
    <w:rsid w:val="006E1A43"/>
    <w:rsid w:val="006E1EED"/>
    <w:rsid w:val="006E1F47"/>
    <w:rsid w:val="006E1F99"/>
    <w:rsid w:val="006E20DD"/>
    <w:rsid w:val="006E2E5F"/>
    <w:rsid w:val="006E3330"/>
    <w:rsid w:val="006E3703"/>
    <w:rsid w:val="006E3D76"/>
    <w:rsid w:val="006E3E2F"/>
    <w:rsid w:val="006E3F8B"/>
    <w:rsid w:val="006E4145"/>
    <w:rsid w:val="006E4318"/>
    <w:rsid w:val="006E74C2"/>
    <w:rsid w:val="006F032F"/>
    <w:rsid w:val="006F04DA"/>
    <w:rsid w:val="006F2421"/>
    <w:rsid w:val="006F2715"/>
    <w:rsid w:val="006F33D9"/>
    <w:rsid w:val="006F3D22"/>
    <w:rsid w:val="006F4328"/>
    <w:rsid w:val="006F4B8E"/>
    <w:rsid w:val="006F4DAC"/>
    <w:rsid w:val="006F4E62"/>
    <w:rsid w:val="006F5000"/>
    <w:rsid w:val="006F69EC"/>
    <w:rsid w:val="006F6A0B"/>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E9F"/>
    <w:rsid w:val="00707273"/>
    <w:rsid w:val="00707A4E"/>
    <w:rsid w:val="007107FF"/>
    <w:rsid w:val="00710E35"/>
    <w:rsid w:val="0071274C"/>
    <w:rsid w:val="00712C53"/>
    <w:rsid w:val="007174AD"/>
    <w:rsid w:val="0071774D"/>
    <w:rsid w:val="0071781E"/>
    <w:rsid w:val="00717DA0"/>
    <w:rsid w:val="00717DE1"/>
    <w:rsid w:val="00720EC4"/>
    <w:rsid w:val="007211D5"/>
    <w:rsid w:val="00722811"/>
    <w:rsid w:val="00722985"/>
    <w:rsid w:val="00722DD1"/>
    <w:rsid w:val="0072323B"/>
    <w:rsid w:val="0072395D"/>
    <w:rsid w:val="00723F5B"/>
    <w:rsid w:val="00724519"/>
    <w:rsid w:val="007247BD"/>
    <w:rsid w:val="007249C1"/>
    <w:rsid w:val="00724D01"/>
    <w:rsid w:val="007251C6"/>
    <w:rsid w:val="00726387"/>
    <w:rsid w:val="00727911"/>
    <w:rsid w:val="007305F5"/>
    <w:rsid w:val="00731232"/>
    <w:rsid w:val="00731E3E"/>
    <w:rsid w:val="007324B9"/>
    <w:rsid w:val="00732925"/>
    <w:rsid w:val="00732B65"/>
    <w:rsid w:val="00733438"/>
    <w:rsid w:val="007335BA"/>
    <w:rsid w:val="007337ED"/>
    <w:rsid w:val="00733A04"/>
    <w:rsid w:val="00733A91"/>
    <w:rsid w:val="00734959"/>
    <w:rsid w:val="0073666C"/>
    <w:rsid w:val="007371D1"/>
    <w:rsid w:val="00737CDA"/>
    <w:rsid w:val="0074009A"/>
    <w:rsid w:val="00740552"/>
    <w:rsid w:val="00740611"/>
    <w:rsid w:val="00740C3C"/>
    <w:rsid w:val="007411D3"/>
    <w:rsid w:val="0074127F"/>
    <w:rsid w:val="007421E0"/>
    <w:rsid w:val="007431C2"/>
    <w:rsid w:val="007433E9"/>
    <w:rsid w:val="00743C7B"/>
    <w:rsid w:val="00744509"/>
    <w:rsid w:val="00744AA6"/>
    <w:rsid w:val="0074635B"/>
    <w:rsid w:val="007465F7"/>
    <w:rsid w:val="007479F9"/>
    <w:rsid w:val="00747B51"/>
    <w:rsid w:val="007500DF"/>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70072"/>
    <w:rsid w:val="0077066D"/>
    <w:rsid w:val="0077075A"/>
    <w:rsid w:val="00770B35"/>
    <w:rsid w:val="00770F5D"/>
    <w:rsid w:val="00771F69"/>
    <w:rsid w:val="00771F83"/>
    <w:rsid w:val="007725AA"/>
    <w:rsid w:val="007726A0"/>
    <w:rsid w:val="007736EF"/>
    <w:rsid w:val="00773916"/>
    <w:rsid w:val="007739B4"/>
    <w:rsid w:val="0077410B"/>
    <w:rsid w:val="00774691"/>
    <w:rsid w:val="00775422"/>
    <w:rsid w:val="007754B6"/>
    <w:rsid w:val="007761CB"/>
    <w:rsid w:val="00776571"/>
    <w:rsid w:val="007776E1"/>
    <w:rsid w:val="007779A2"/>
    <w:rsid w:val="00777D34"/>
    <w:rsid w:val="00781303"/>
    <w:rsid w:val="00781A5E"/>
    <w:rsid w:val="00782D74"/>
    <w:rsid w:val="00783739"/>
    <w:rsid w:val="007837DF"/>
    <w:rsid w:val="007845B1"/>
    <w:rsid w:val="0078460E"/>
    <w:rsid w:val="007849BE"/>
    <w:rsid w:val="00784F93"/>
    <w:rsid w:val="007853DC"/>
    <w:rsid w:val="007858FB"/>
    <w:rsid w:val="0078594E"/>
    <w:rsid w:val="00785C38"/>
    <w:rsid w:val="00786057"/>
    <w:rsid w:val="00786424"/>
    <w:rsid w:val="00786730"/>
    <w:rsid w:val="00786A4F"/>
    <w:rsid w:val="00786DDB"/>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4180"/>
    <w:rsid w:val="007A4F87"/>
    <w:rsid w:val="007A4F8F"/>
    <w:rsid w:val="007A5F27"/>
    <w:rsid w:val="007A63F8"/>
    <w:rsid w:val="007A7B45"/>
    <w:rsid w:val="007B004C"/>
    <w:rsid w:val="007B00AD"/>
    <w:rsid w:val="007B1325"/>
    <w:rsid w:val="007B1943"/>
    <w:rsid w:val="007B2D17"/>
    <w:rsid w:val="007B2E68"/>
    <w:rsid w:val="007B2F62"/>
    <w:rsid w:val="007B30CD"/>
    <w:rsid w:val="007B352F"/>
    <w:rsid w:val="007B3A4E"/>
    <w:rsid w:val="007B479D"/>
    <w:rsid w:val="007B4884"/>
    <w:rsid w:val="007B4AF5"/>
    <w:rsid w:val="007B5007"/>
    <w:rsid w:val="007B56E4"/>
    <w:rsid w:val="007B6060"/>
    <w:rsid w:val="007B61BC"/>
    <w:rsid w:val="007B645E"/>
    <w:rsid w:val="007B79D0"/>
    <w:rsid w:val="007C0450"/>
    <w:rsid w:val="007C0A23"/>
    <w:rsid w:val="007C2172"/>
    <w:rsid w:val="007C22CC"/>
    <w:rsid w:val="007C2320"/>
    <w:rsid w:val="007C28E2"/>
    <w:rsid w:val="007C29F9"/>
    <w:rsid w:val="007C56C8"/>
    <w:rsid w:val="007C58B6"/>
    <w:rsid w:val="007C5B3C"/>
    <w:rsid w:val="007C609B"/>
    <w:rsid w:val="007C6632"/>
    <w:rsid w:val="007C6BDB"/>
    <w:rsid w:val="007C71F1"/>
    <w:rsid w:val="007C770B"/>
    <w:rsid w:val="007C789D"/>
    <w:rsid w:val="007D05D0"/>
    <w:rsid w:val="007D08FD"/>
    <w:rsid w:val="007D0DD2"/>
    <w:rsid w:val="007D1ABA"/>
    <w:rsid w:val="007D2C9A"/>
    <w:rsid w:val="007D32B4"/>
    <w:rsid w:val="007D347B"/>
    <w:rsid w:val="007D39AC"/>
    <w:rsid w:val="007D429C"/>
    <w:rsid w:val="007D42F6"/>
    <w:rsid w:val="007D45F0"/>
    <w:rsid w:val="007D46E2"/>
    <w:rsid w:val="007D4A52"/>
    <w:rsid w:val="007D4D5A"/>
    <w:rsid w:val="007D4E15"/>
    <w:rsid w:val="007D4F7F"/>
    <w:rsid w:val="007D50EC"/>
    <w:rsid w:val="007D54C6"/>
    <w:rsid w:val="007D5D56"/>
    <w:rsid w:val="007D7B65"/>
    <w:rsid w:val="007E05BD"/>
    <w:rsid w:val="007E0A4E"/>
    <w:rsid w:val="007E0C56"/>
    <w:rsid w:val="007E0F11"/>
    <w:rsid w:val="007E1F2E"/>
    <w:rsid w:val="007E3E5E"/>
    <w:rsid w:val="007E3E90"/>
    <w:rsid w:val="007E465E"/>
    <w:rsid w:val="007E4F36"/>
    <w:rsid w:val="007E52D0"/>
    <w:rsid w:val="007E5376"/>
    <w:rsid w:val="007E54D2"/>
    <w:rsid w:val="007E65E9"/>
    <w:rsid w:val="007E6F0B"/>
    <w:rsid w:val="007E70CD"/>
    <w:rsid w:val="007E739F"/>
    <w:rsid w:val="007E7639"/>
    <w:rsid w:val="007E7714"/>
    <w:rsid w:val="007E7EE7"/>
    <w:rsid w:val="007F0F39"/>
    <w:rsid w:val="007F15EA"/>
    <w:rsid w:val="007F1762"/>
    <w:rsid w:val="007F1B5E"/>
    <w:rsid w:val="007F1C13"/>
    <w:rsid w:val="007F28F3"/>
    <w:rsid w:val="007F31FB"/>
    <w:rsid w:val="007F367B"/>
    <w:rsid w:val="007F496D"/>
    <w:rsid w:val="007F5526"/>
    <w:rsid w:val="007F6261"/>
    <w:rsid w:val="007F6A8C"/>
    <w:rsid w:val="007F78E2"/>
    <w:rsid w:val="007F7DE8"/>
    <w:rsid w:val="008007CF"/>
    <w:rsid w:val="008015FC"/>
    <w:rsid w:val="00802182"/>
    <w:rsid w:val="00802276"/>
    <w:rsid w:val="00802350"/>
    <w:rsid w:val="00802427"/>
    <w:rsid w:val="008039AA"/>
    <w:rsid w:val="0080426F"/>
    <w:rsid w:val="00806014"/>
    <w:rsid w:val="0080629B"/>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7A8"/>
    <w:rsid w:val="0082760E"/>
    <w:rsid w:val="008278F1"/>
    <w:rsid w:val="008279C7"/>
    <w:rsid w:val="00830C07"/>
    <w:rsid w:val="00830F65"/>
    <w:rsid w:val="00831CB9"/>
    <w:rsid w:val="008328CF"/>
    <w:rsid w:val="00832E3E"/>
    <w:rsid w:val="008332B2"/>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1E56"/>
    <w:rsid w:val="0084215E"/>
    <w:rsid w:val="00842AF0"/>
    <w:rsid w:val="00842B1B"/>
    <w:rsid w:val="0084354D"/>
    <w:rsid w:val="00843603"/>
    <w:rsid w:val="00843682"/>
    <w:rsid w:val="00843AA7"/>
    <w:rsid w:val="0084492A"/>
    <w:rsid w:val="00844C6F"/>
    <w:rsid w:val="00844E1E"/>
    <w:rsid w:val="00846177"/>
    <w:rsid w:val="00846506"/>
    <w:rsid w:val="00846C88"/>
    <w:rsid w:val="00846DA5"/>
    <w:rsid w:val="00847CE8"/>
    <w:rsid w:val="00847FE2"/>
    <w:rsid w:val="00850387"/>
    <w:rsid w:val="0085063E"/>
    <w:rsid w:val="008508B4"/>
    <w:rsid w:val="00851A49"/>
    <w:rsid w:val="00851B55"/>
    <w:rsid w:val="008524C6"/>
    <w:rsid w:val="00852CA1"/>
    <w:rsid w:val="008546E8"/>
    <w:rsid w:val="00854962"/>
    <w:rsid w:val="00856292"/>
    <w:rsid w:val="008563A6"/>
    <w:rsid w:val="008571C4"/>
    <w:rsid w:val="0085742F"/>
    <w:rsid w:val="0085774B"/>
    <w:rsid w:val="00857B5F"/>
    <w:rsid w:val="00857EF2"/>
    <w:rsid w:val="008608F6"/>
    <w:rsid w:val="00860911"/>
    <w:rsid w:val="00860B8D"/>
    <w:rsid w:val="00861608"/>
    <w:rsid w:val="00861634"/>
    <w:rsid w:val="00862A91"/>
    <w:rsid w:val="00863031"/>
    <w:rsid w:val="008635A5"/>
    <w:rsid w:val="00863EC4"/>
    <w:rsid w:val="00864A2E"/>
    <w:rsid w:val="00865054"/>
    <w:rsid w:val="00865180"/>
    <w:rsid w:val="0086597D"/>
    <w:rsid w:val="008659D2"/>
    <w:rsid w:val="00865CC2"/>
    <w:rsid w:val="00866B85"/>
    <w:rsid w:val="008705EE"/>
    <w:rsid w:val="00871056"/>
    <w:rsid w:val="00871FE4"/>
    <w:rsid w:val="00872B1A"/>
    <w:rsid w:val="00873B8E"/>
    <w:rsid w:val="00873C8B"/>
    <w:rsid w:val="00874000"/>
    <w:rsid w:val="008740A3"/>
    <w:rsid w:val="0087472F"/>
    <w:rsid w:val="008747E5"/>
    <w:rsid w:val="00874A5D"/>
    <w:rsid w:val="00875088"/>
    <w:rsid w:val="0087564B"/>
    <w:rsid w:val="008763B6"/>
    <w:rsid w:val="00876981"/>
    <w:rsid w:val="008770CE"/>
    <w:rsid w:val="00877240"/>
    <w:rsid w:val="00877D6D"/>
    <w:rsid w:val="00877F17"/>
    <w:rsid w:val="008810A3"/>
    <w:rsid w:val="00881152"/>
    <w:rsid w:val="0088186E"/>
    <w:rsid w:val="0088327F"/>
    <w:rsid w:val="00883CBC"/>
    <w:rsid w:val="0088402A"/>
    <w:rsid w:val="008846E5"/>
    <w:rsid w:val="00884D9A"/>
    <w:rsid w:val="008857AC"/>
    <w:rsid w:val="0088636A"/>
    <w:rsid w:val="00886A69"/>
    <w:rsid w:val="00890712"/>
    <w:rsid w:val="00890C7F"/>
    <w:rsid w:val="008911DB"/>
    <w:rsid w:val="00891A48"/>
    <w:rsid w:val="0089458D"/>
    <w:rsid w:val="00895500"/>
    <w:rsid w:val="00896197"/>
    <w:rsid w:val="00896513"/>
    <w:rsid w:val="00896978"/>
    <w:rsid w:val="00896F0E"/>
    <w:rsid w:val="00897527"/>
    <w:rsid w:val="008977FC"/>
    <w:rsid w:val="008A0BA4"/>
    <w:rsid w:val="008A1106"/>
    <w:rsid w:val="008A14C2"/>
    <w:rsid w:val="008A1C69"/>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2D7E"/>
    <w:rsid w:val="008B3449"/>
    <w:rsid w:val="008B3D08"/>
    <w:rsid w:val="008B3EFE"/>
    <w:rsid w:val="008B414F"/>
    <w:rsid w:val="008B42C0"/>
    <w:rsid w:val="008B4463"/>
    <w:rsid w:val="008B4777"/>
    <w:rsid w:val="008B5097"/>
    <w:rsid w:val="008B5243"/>
    <w:rsid w:val="008B593E"/>
    <w:rsid w:val="008B5F58"/>
    <w:rsid w:val="008B5FB4"/>
    <w:rsid w:val="008B6755"/>
    <w:rsid w:val="008B79DA"/>
    <w:rsid w:val="008C010F"/>
    <w:rsid w:val="008C08A2"/>
    <w:rsid w:val="008C1359"/>
    <w:rsid w:val="008C2048"/>
    <w:rsid w:val="008C262F"/>
    <w:rsid w:val="008C2BC3"/>
    <w:rsid w:val="008C3125"/>
    <w:rsid w:val="008C337F"/>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292"/>
    <w:rsid w:val="008D75F7"/>
    <w:rsid w:val="008E0394"/>
    <w:rsid w:val="008E100F"/>
    <w:rsid w:val="008E1222"/>
    <w:rsid w:val="008E18AE"/>
    <w:rsid w:val="008E190B"/>
    <w:rsid w:val="008E193F"/>
    <w:rsid w:val="008E20AA"/>
    <w:rsid w:val="008E27BA"/>
    <w:rsid w:val="008E2D30"/>
    <w:rsid w:val="008E3C1B"/>
    <w:rsid w:val="008E40FA"/>
    <w:rsid w:val="008E47FF"/>
    <w:rsid w:val="008E4E39"/>
    <w:rsid w:val="008E5512"/>
    <w:rsid w:val="008E720A"/>
    <w:rsid w:val="008E7FC4"/>
    <w:rsid w:val="008F03C6"/>
    <w:rsid w:val="008F0832"/>
    <w:rsid w:val="008F1033"/>
    <w:rsid w:val="008F12B6"/>
    <w:rsid w:val="008F1354"/>
    <w:rsid w:val="008F1EB6"/>
    <w:rsid w:val="008F2107"/>
    <w:rsid w:val="008F24C1"/>
    <w:rsid w:val="008F3396"/>
    <w:rsid w:val="008F4A96"/>
    <w:rsid w:val="008F50A4"/>
    <w:rsid w:val="008F6C59"/>
    <w:rsid w:val="008F73AC"/>
    <w:rsid w:val="008F78A1"/>
    <w:rsid w:val="008F79AC"/>
    <w:rsid w:val="0090038A"/>
    <w:rsid w:val="009008EB"/>
    <w:rsid w:val="00901101"/>
    <w:rsid w:val="0090121F"/>
    <w:rsid w:val="009026B7"/>
    <w:rsid w:val="00902AAE"/>
    <w:rsid w:val="00902C90"/>
    <w:rsid w:val="009030A1"/>
    <w:rsid w:val="00903F10"/>
    <w:rsid w:val="009056C4"/>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751"/>
    <w:rsid w:val="00923018"/>
    <w:rsid w:val="00923BE9"/>
    <w:rsid w:val="0092418D"/>
    <w:rsid w:val="009243A7"/>
    <w:rsid w:val="0092572D"/>
    <w:rsid w:val="00925B4F"/>
    <w:rsid w:val="0092666D"/>
    <w:rsid w:val="0092694B"/>
    <w:rsid w:val="00926BB0"/>
    <w:rsid w:val="00931060"/>
    <w:rsid w:val="00931D75"/>
    <w:rsid w:val="009325B7"/>
    <w:rsid w:val="00932D75"/>
    <w:rsid w:val="0093411E"/>
    <w:rsid w:val="00935A55"/>
    <w:rsid w:val="00935D64"/>
    <w:rsid w:val="0093600F"/>
    <w:rsid w:val="0093621F"/>
    <w:rsid w:val="0093702C"/>
    <w:rsid w:val="00940C92"/>
    <w:rsid w:val="009415A1"/>
    <w:rsid w:val="00941702"/>
    <w:rsid w:val="0094182A"/>
    <w:rsid w:val="00942BD2"/>
    <w:rsid w:val="00943049"/>
    <w:rsid w:val="00943601"/>
    <w:rsid w:val="00944439"/>
    <w:rsid w:val="00944B0F"/>
    <w:rsid w:val="00944C27"/>
    <w:rsid w:val="009453CE"/>
    <w:rsid w:val="009453F4"/>
    <w:rsid w:val="0094594F"/>
    <w:rsid w:val="00945B4C"/>
    <w:rsid w:val="00945E31"/>
    <w:rsid w:val="009464A1"/>
    <w:rsid w:val="00946502"/>
    <w:rsid w:val="00947AB8"/>
    <w:rsid w:val="00947AC2"/>
    <w:rsid w:val="009504D0"/>
    <w:rsid w:val="00951A1C"/>
    <w:rsid w:val="00953F42"/>
    <w:rsid w:val="00954279"/>
    <w:rsid w:val="009542DF"/>
    <w:rsid w:val="009544CB"/>
    <w:rsid w:val="00954C60"/>
    <w:rsid w:val="0095642B"/>
    <w:rsid w:val="0095648D"/>
    <w:rsid w:val="009608A5"/>
    <w:rsid w:val="00960DA7"/>
    <w:rsid w:val="009625EC"/>
    <w:rsid w:val="00962E9C"/>
    <w:rsid w:val="00963C57"/>
    <w:rsid w:val="00964058"/>
    <w:rsid w:val="009645C0"/>
    <w:rsid w:val="00964868"/>
    <w:rsid w:val="009658C2"/>
    <w:rsid w:val="00966EC5"/>
    <w:rsid w:val="00967588"/>
    <w:rsid w:val="009677ED"/>
    <w:rsid w:val="009703E4"/>
    <w:rsid w:val="00970682"/>
    <w:rsid w:val="00970E2D"/>
    <w:rsid w:val="00971D79"/>
    <w:rsid w:val="00971F39"/>
    <w:rsid w:val="00972C7F"/>
    <w:rsid w:val="00972F9A"/>
    <w:rsid w:val="009735A6"/>
    <w:rsid w:val="00973E3B"/>
    <w:rsid w:val="009744BC"/>
    <w:rsid w:val="00974955"/>
    <w:rsid w:val="009754DA"/>
    <w:rsid w:val="00975DAF"/>
    <w:rsid w:val="00975DD1"/>
    <w:rsid w:val="00975FC6"/>
    <w:rsid w:val="00976245"/>
    <w:rsid w:val="009766DB"/>
    <w:rsid w:val="009767E1"/>
    <w:rsid w:val="0098020F"/>
    <w:rsid w:val="0098122B"/>
    <w:rsid w:val="00981CA7"/>
    <w:rsid w:val="009836DA"/>
    <w:rsid w:val="009838CF"/>
    <w:rsid w:val="0098440E"/>
    <w:rsid w:val="00985084"/>
    <w:rsid w:val="0098587F"/>
    <w:rsid w:val="009861E8"/>
    <w:rsid w:val="00986465"/>
    <w:rsid w:val="009866E0"/>
    <w:rsid w:val="0098697F"/>
    <w:rsid w:val="009871EC"/>
    <w:rsid w:val="00987A78"/>
    <w:rsid w:val="00987D06"/>
    <w:rsid w:val="00990062"/>
    <w:rsid w:val="00990772"/>
    <w:rsid w:val="00990D44"/>
    <w:rsid w:val="00990E1A"/>
    <w:rsid w:val="009925D8"/>
    <w:rsid w:val="00992698"/>
    <w:rsid w:val="00992D8C"/>
    <w:rsid w:val="00993416"/>
    <w:rsid w:val="009949D1"/>
    <w:rsid w:val="00994E08"/>
    <w:rsid w:val="009955A3"/>
    <w:rsid w:val="009958F0"/>
    <w:rsid w:val="009968D6"/>
    <w:rsid w:val="009A05C3"/>
    <w:rsid w:val="009A122E"/>
    <w:rsid w:val="009A1271"/>
    <w:rsid w:val="009A185E"/>
    <w:rsid w:val="009A1ECE"/>
    <w:rsid w:val="009A23E3"/>
    <w:rsid w:val="009A2EA4"/>
    <w:rsid w:val="009A47FF"/>
    <w:rsid w:val="009A4A67"/>
    <w:rsid w:val="009A4C58"/>
    <w:rsid w:val="009A4CD1"/>
    <w:rsid w:val="009A57BD"/>
    <w:rsid w:val="009A5802"/>
    <w:rsid w:val="009A643E"/>
    <w:rsid w:val="009A6A94"/>
    <w:rsid w:val="009A6CD8"/>
    <w:rsid w:val="009A7802"/>
    <w:rsid w:val="009A7F18"/>
    <w:rsid w:val="009B1388"/>
    <w:rsid w:val="009B1A43"/>
    <w:rsid w:val="009B1CE1"/>
    <w:rsid w:val="009B23DD"/>
    <w:rsid w:val="009B2A41"/>
    <w:rsid w:val="009B2ACE"/>
    <w:rsid w:val="009B3171"/>
    <w:rsid w:val="009B36B2"/>
    <w:rsid w:val="009B4944"/>
    <w:rsid w:val="009B566B"/>
    <w:rsid w:val="009B5F19"/>
    <w:rsid w:val="009B643C"/>
    <w:rsid w:val="009B7C70"/>
    <w:rsid w:val="009C17D7"/>
    <w:rsid w:val="009C2419"/>
    <w:rsid w:val="009C2ED9"/>
    <w:rsid w:val="009C31B7"/>
    <w:rsid w:val="009C4213"/>
    <w:rsid w:val="009C4331"/>
    <w:rsid w:val="009C463E"/>
    <w:rsid w:val="009C5780"/>
    <w:rsid w:val="009C69C2"/>
    <w:rsid w:val="009C6AD5"/>
    <w:rsid w:val="009C796F"/>
    <w:rsid w:val="009D02FA"/>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1C9E"/>
    <w:rsid w:val="009F2CAE"/>
    <w:rsid w:val="009F376A"/>
    <w:rsid w:val="009F47DA"/>
    <w:rsid w:val="009F4B27"/>
    <w:rsid w:val="009F5E6D"/>
    <w:rsid w:val="009F680E"/>
    <w:rsid w:val="009F682E"/>
    <w:rsid w:val="009F751C"/>
    <w:rsid w:val="009F7A74"/>
    <w:rsid w:val="00A005CC"/>
    <w:rsid w:val="00A0060C"/>
    <w:rsid w:val="00A00AB0"/>
    <w:rsid w:val="00A0220A"/>
    <w:rsid w:val="00A02907"/>
    <w:rsid w:val="00A02A58"/>
    <w:rsid w:val="00A02DAD"/>
    <w:rsid w:val="00A03522"/>
    <w:rsid w:val="00A03757"/>
    <w:rsid w:val="00A037A5"/>
    <w:rsid w:val="00A03FD4"/>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10FE"/>
    <w:rsid w:val="00A23258"/>
    <w:rsid w:val="00A23627"/>
    <w:rsid w:val="00A23E5E"/>
    <w:rsid w:val="00A243F1"/>
    <w:rsid w:val="00A24C83"/>
    <w:rsid w:val="00A262FE"/>
    <w:rsid w:val="00A2640D"/>
    <w:rsid w:val="00A26B38"/>
    <w:rsid w:val="00A27A38"/>
    <w:rsid w:val="00A27ACD"/>
    <w:rsid w:val="00A306CD"/>
    <w:rsid w:val="00A310E8"/>
    <w:rsid w:val="00A31D67"/>
    <w:rsid w:val="00A3423B"/>
    <w:rsid w:val="00A35118"/>
    <w:rsid w:val="00A35839"/>
    <w:rsid w:val="00A35868"/>
    <w:rsid w:val="00A3718C"/>
    <w:rsid w:val="00A37562"/>
    <w:rsid w:val="00A37AE5"/>
    <w:rsid w:val="00A37E19"/>
    <w:rsid w:val="00A37F9D"/>
    <w:rsid w:val="00A40013"/>
    <w:rsid w:val="00A401D9"/>
    <w:rsid w:val="00A40841"/>
    <w:rsid w:val="00A413AA"/>
    <w:rsid w:val="00A41549"/>
    <w:rsid w:val="00A427CA"/>
    <w:rsid w:val="00A42935"/>
    <w:rsid w:val="00A437F5"/>
    <w:rsid w:val="00A439EC"/>
    <w:rsid w:val="00A43E2A"/>
    <w:rsid w:val="00A4412D"/>
    <w:rsid w:val="00A44830"/>
    <w:rsid w:val="00A4566C"/>
    <w:rsid w:val="00A45DD1"/>
    <w:rsid w:val="00A466F3"/>
    <w:rsid w:val="00A46804"/>
    <w:rsid w:val="00A4697B"/>
    <w:rsid w:val="00A46A15"/>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3AB5"/>
    <w:rsid w:val="00A54601"/>
    <w:rsid w:val="00A54CB3"/>
    <w:rsid w:val="00A54FA6"/>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3C8"/>
    <w:rsid w:val="00A647EE"/>
    <w:rsid w:val="00A64A4A"/>
    <w:rsid w:val="00A6520F"/>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701D"/>
    <w:rsid w:val="00A819A1"/>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216B"/>
    <w:rsid w:val="00AA22F1"/>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126B"/>
    <w:rsid w:val="00AC1624"/>
    <w:rsid w:val="00AC2593"/>
    <w:rsid w:val="00AC2891"/>
    <w:rsid w:val="00AC28FA"/>
    <w:rsid w:val="00AC324B"/>
    <w:rsid w:val="00AC3FDC"/>
    <w:rsid w:val="00AC5455"/>
    <w:rsid w:val="00AC56D1"/>
    <w:rsid w:val="00AC605E"/>
    <w:rsid w:val="00AC68ED"/>
    <w:rsid w:val="00AC791C"/>
    <w:rsid w:val="00AC7C34"/>
    <w:rsid w:val="00AD026E"/>
    <w:rsid w:val="00AD05D9"/>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697"/>
    <w:rsid w:val="00AF19AE"/>
    <w:rsid w:val="00AF3780"/>
    <w:rsid w:val="00AF5E82"/>
    <w:rsid w:val="00AF5EDD"/>
    <w:rsid w:val="00AF60F7"/>
    <w:rsid w:val="00AF6275"/>
    <w:rsid w:val="00AF6B5F"/>
    <w:rsid w:val="00AF75A1"/>
    <w:rsid w:val="00AF76B9"/>
    <w:rsid w:val="00AF7812"/>
    <w:rsid w:val="00AF7C20"/>
    <w:rsid w:val="00B006BB"/>
    <w:rsid w:val="00B008DC"/>
    <w:rsid w:val="00B02211"/>
    <w:rsid w:val="00B0275A"/>
    <w:rsid w:val="00B02D66"/>
    <w:rsid w:val="00B02F79"/>
    <w:rsid w:val="00B03264"/>
    <w:rsid w:val="00B03314"/>
    <w:rsid w:val="00B03AD1"/>
    <w:rsid w:val="00B04166"/>
    <w:rsid w:val="00B0441B"/>
    <w:rsid w:val="00B04E06"/>
    <w:rsid w:val="00B05435"/>
    <w:rsid w:val="00B05BDF"/>
    <w:rsid w:val="00B0794E"/>
    <w:rsid w:val="00B1003F"/>
    <w:rsid w:val="00B1172E"/>
    <w:rsid w:val="00B11B6E"/>
    <w:rsid w:val="00B11BDB"/>
    <w:rsid w:val="00B11C42"/>
    <w:rsid w:val="00B11E56"/>
    <w:rsid w:val="00B13AE4"/>
    <w:rsid w:val="00B160DE"/>
    <w:rsid w:val="00B163A3"/>
    <w:rsid w:val="00B16EB2"/>
    <w:rsid w:val="00B16F1E"/>
    <w:rsid w:val="00B172CC"/>
    <w:rsid w:val="00B17AAA"/>
    <w:rsid w:val="00B17F87"/>
    <w:rsid w:val="00B216FA"/>
    <w:rsid w:val="00B21C21"/>
    <w:rsid w:val="00B22281"/>
    <w:rsid w:val="00B23D90"/>
    <w:rsid w:val="00B24821"/>
    <w:rsid w:val="00B24A73"/>
    <w:rsid w:val="00B24A75"/>
    <w:rsid w:val="00B24ED3"/>
    <w:rsid w:val="00B256D9"/>
    <w:rsid w:val="00B25F4C"/>
    <w:rsid w:val="00B26BBA"/>
    <w:rsid w:val="00B301B5"/>
    <w:rsid w:val="00B30347"/>
    <w:rsid w:val="00B3296D"/>
    <w:rsid w:val="00B32D6D"/>
    <w:rsid w:val="00B32F28"/>
    <w:rsid w:val="00B332E3"/>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A7F"/>
    <w:rsid w:val="00B64DBF"/>
    <w:rsid w:val="00B654EC"/>
    <w:rsid w:val="00B65AE7"/>
    <w:rsid w:val="00B65DC4"/>
    <w:rsid w:val="00B661F8"/>
    <w:rsid w:val="00B673A4"/>
    <w:rsid w:val="00B67FD3"/>
    <w:rsid w:val="00B7022C"/>
    <w:rsid w:val="00B70891"/>
    <w:rsid w:val="00B71B41"/>
    <w:rsid w:val="00B71C49"/>
    <w:rsid w:val="00B7339D"/>
    <w:rsid w:val="00B73FCB"/>
    <w:rsid w:val="00B74433"/>
    <w:rsid w:val="00B75715"/>
    <w:rsid w:val="00B75E03"/>
    <w:rsid w:val="00B7641C"/>
    <w:rsid w:val="00B76690"/>
    <w:rsid w:val="00B76EE0"/>
    <w:rsid w:val="00B76FA1"/>
    <w:rsid w:val="00B775EA"/>
    <w:rsid w:val="00B77877"/>
    <w:rsid w:val="00B7789B"/>
    <w:rsid w:val="00B801FB"/>
    <w:rsid w:val="00B802D2"/>
    <w:rsid w:val="00B80EA5"/>
    <w:rsid w:val="00B81E47"/>
    <w:rsid w:val="00B81EFA"/>
    <w:rsid w:val="00B8218C"/>
    <w:rsid w:val="00B83A9A"/>
    <w:rsid w:val="00B845EB"/>
    <w:rsid w:val="00B853FF"/>
    <w:rsid w:val="00B86D80"/>
    <w:rsid w:val="00B8790C"/>
    <w:rsid w:val="00B87C2A"/>
    <w:rsid w:val="00B87CE6"/>
    <w:rsid w:val="00B9027B"/>
    <w:rsid w:val="00B90F52"/>
    <w:rsid w:val="00B92211"/>
    <w:rsid w:val="00B92229"/>
    <w:rsid w:val="00B92E59"/>
    <w:rsid w:val="00B93B22"/>
    <w:rsid w:val="00B951B8"/>
    <w:rsid w:val="00B95E1A"/>
    <w:rsid w:val="00B95EEB"/>
    <w:rsid w:val="00B96221"/>
    <w:rsid w:val="00B96DB5"/>
    <w:rsid w:val="00BA0310"/>
    <w:rsid w:val="00BA09A6"/>
    <w:rsid w:val="00BA14E8"/>
    <w:rsid w:val="00BA1C0C"/>
    <w:rsid w:val="00BA3907"/>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42"/>
    <w:rsid w:val="00BC3B83"/>
    <w:rsid w:val="00BC40A9"/>
    <w:rsid w:val="00BC45BC"/>
    <w:rsid w:val="00BC51BE"/>
    <w:rsid w:val="00BC5E81"/>
    <w:rsid w:val="00BC5EF8"/>
    <w:rsid w:val="00BC5F8C"/>
    <w:rsid w:val="00BC6D33"/>
    <w:rsid w:val="00BC75A5"/>
    <w:rsid w:val="00BC7A81"/>
    <w:rsid w:val="00BC7FDF"/>
    <w:rsid w:val="00BD25A6"/>
    <w:rsid w:val="00BD2613"/>
    <w:rsid w:val="00BD2CDF"/>
    <w:rsid w:val="00BD4080"/>
    <w:rsid w:val="00BD432D"/>
    <w:rsid w:val="00BD44B1"/>
    <w:rsid w:val="00BD5125"/>
    <w:rsid w:val="00BD5542"/>
    <w:rsid w:val="00BD5B7D"/>
    <w:rsid w:val="00BD5DB6"/>
    <w:rsid w:val="00BD624A"/>
    <w:rsid w:val="00BD6C13"/>
    <w:rsid w:val="00BD7659"/>
    <w:rsid w:val="00BE037F"/>
    <w:rsid w:val="00BE06AC"/>
    <w:rsid w:val="00BE079A"/>
    <w:rsid w:val="00BE0F2F"/>
    <w:rsid w:val="00BE15AD"/>
    <w:rsid w:val="00BE1623"/>
    <w:rsid w:val="00BE2711"/>
    <w:rsid w:val="00BE288D"/>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4AD5"/>
    <w:rsid w:val="00BF5551"/>
    <w:rsid w:val="00BF65F9"/>
    <w:rsid w:val="00BF77A6"/>
    <w:rsid w:val="00BF7A17"/>
    <w:rsid w:val="00C009B3"/>
    <w:rsid w:val="00C012E1"/>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08E"/>
    <w:rsid w:val="00C123EA"/>
    <w:rsid w:val="00C12C66"/>
    <w:rsid w:val="00C13C80"/>
    <w:rsid w:val="00C14143"/>
    <w:rsid w:val="00C1433A"/>
    <w:rsid w:val="00C1469B"/>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901"/>
    <w:rsid w:val="00C229E5"/>
    <w:rsid w:val="00C22CFA"/>
    <w:rsid w:val="00C23AAB"/>
    <w:rsid w:val="00C23C62"/>
    <w:rsid w:val="00C24965"/>
    <w:rsid w:val="00C24CE0"/>
    <w:rsid w:val="00C2626A"/>
    <w:rsid w:val="00C26C7F"/>
    <w:rsid w:val="00C27664"/>
    <w:rsid w:val="00C30935"/>
    <w:rsid w:val="00C30EDD"/>
    <w:rsid w:val="00C324F7"/>
    <w:rsid w:val="00C32618"/>
    <w:rsid w:val="00C32B39"/>
    <w:rsid w:val="00C33ACB"/>
    <w:rsid w:val="00C33BD9"/>
    <w:rsid w:val="00C33DC4"/>
    <w:rsid w:val="00C34255"/>
    <w:rsid w:val="00C34519"/>
    <w:rsid w:val="00C35F78"/>
    <w:rsid w:val="00C362B4"/>
    <w:rsid w:val="00C367E1"/>
    <w:rsid w:val="00C36E83"/>
    <w:rsid w:val="00C37297"/>
    <w:rsid w:val="00C3732C"/>
    <w:rsid w:val="00C37760"/>
    <w:rsid w:val="00C37F52"/>
    <w:rsid w:val="00C40AD6"/>
    <w:rsid w:val="00C414B1"/>
    <w:rsid w:val="00C4152F"/>
    <w:rsid w:val="00C446D6"/>
    <w:rsid w:val="00C458A3"/>
    <w:rsid w:val="00C4693B"/>
    <w:rsid w:val="00C47251"/>
    <w:rsid w:val="00C47434"/>
    <w:rsid w:val="00C47B94"/>
    <w:rsid w:val="00C50A39"/>
    <w:rsid w:val="00C5252C"/>
    <w:rsid w:val="00C5252D"/>
    <w:rsid w:val="00C52BFA"/>
    <w:rsid w:val="00C52C34"/>
    <w:rsid w:val="00C531C9"/>
    <w:rsid w:val="00C538B9"/>
    <w:rsid w:val="00C5477E"/>
    <w:rsid w:val="00C5588C"/>
    <w:rsid w:val="00C55972"/>
    <w:rsid w:val="00C55EE9"/>
    <w:rsid w:val="00C560E0"/>
    <w:rsid w:val="00C56930"/>
    <w:rsid w:val="00C56F83"/>
    <w:rsid w:val="00C60A75"/>
    <w:rsid w:val="00C60B14"/>
    <w:rsid w:val="00C61A1E"/>
    <w:rsid w:val="00C62E80"/>
    <w:rsid w:val="00C631CE"/>
    <w:rsid w:val="00C63935"/>
    <w:rsid w:val="00C63B33"/>
    <w:rsid w:val="00C645A9"/>
    <w:rsid w:val="00C6527C"/>
    <w:rsid w:val="00C654D7"/>
    <w:rsid w:val="00C65E74"/>
    <w:rsid w:val="00C6672B"/>
    <w:rsid w:val="00C66797"/>
    <w:rsid w:val="00C6699A"/>
    <w:rsid w:val="00C66CC1"/>
    <w:rsid w:val="00C67896"/>
    <w:rsid w:val="00C67958"/>
    <w:rsid w:val="00C70970"/>
    <w:rsid w:val="00C710EE"/>
    <w:rsid w:val="00C71150"/>
    <w:rsid w:val="00C72EB3"/>
    <w:rsid w:val="00C731AE"/>
    <w:rsid w:val="00C73DB2"/>
    <w:rsid w:val="00C7442C"/>
    <w:rsid w:val="00C74F8A"/>
    <w:rsid w:val="00C74FC0"/>
    <w:rsid w:val="00C760DC"/>
    <w:rsid w:val="00C766B4"/>
    <w:rsid w:val="00C77770"/>
    <w:rsid w:val="00C80AF7"/>
    <w:rsid w:val="00C80D06"/>
    <w:rsid w:val="00C816A3"/>
    <w:rsid w:val="00C82B3D"/>
    <w:rsid w:val="00C8304E"/>
    <w:rsid w:val="00C831AB"/>
    <w:rsid w:val="00C83AD9"/>
    <w:rsid w:val="00C86F90"/>
    <w:rsid w:val="00C8781A"/>
    <w:rsid w:val="00C87C79"/>
    <w:rsid w:val="00C90102"/>
    <w:rsid w:val="00C90114"/>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961D9"/>
    <w:rsid w:val="00CA0540"/>
    <w:rsid w:val="00CA05CF"/>
    <w:rsid w:val="00CA05D9"/>
    <w:rsid w:val="00CA0B73"/>
    <w:rsid w:val="00CA107E"/>
    <w:rsid w:val="00CA109B"/>
    <w:rsid w:val="00CA13D8"/>
    <w:rsid w:val="00CA1DC2"/>
    <w:rsid w:val="00CA274E"/>
    <w:rsid w:val="00CA29FE"/>
    <w:rsid w:val="00CA2E4C"/>
    <w:rsid w:val="00CA39FD"/>
    <w:rsid w:val="00CA4249"/>
    <w:rsid w:val="00CA4470"/>
    <w:rsid w:val="00CA510D"/>
    <w:rsid w:val="00CA5682"/>
    <w:rsid w:val="00CA5B82"/>
    <w:rsid w:val="00CA5FBE"/>
    <w:rsid w:val="00CA6B79"/>
    <w:rsid w:val="00CA7846"/>
    <w:rsid w:val="00CB0405"/>
    <w:rsid w:val="00CB1023"/>
    <w:rsid w:val="00CB11AF"/>
    <w:rsid w:val="00CB16E5"/>
    <w:rsid w:val="00CB176A"/>
    <w:rsid w:val="00CB2516"/>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C796C"/>
    <w:rsid w:val="00CD098D"/>
    <w:rsid w:val="00CD0D1F"/>
    <w:rsid w:val="00CD3017"/>
    <w:rsid w:val="00CD37B0"/>
    <w:rsid w:val="00CD440A"/>
    <w:rsid w:val="00CD5AD7"/>
    <w:rsid w:val="00CD76D4"/>
    <w:rsid w:val="00CD77CC"/>
    <w:rsid w:val="00CE0123"/>
    <w:rsid w:val="00CE0143"/>
    <w:rsid w:val="00CE0D1D"/>
    <w:rsid w:val="00CE21F6"/>
    <w:rsid w:val="00CE28FC"/>
    <w:rsid w:val="00CE2EA6"/>
    <w:rsid w:val="00CE30BB"/>
    <w:rsid w:val="00CE3532"/>
    <w:rsid w:val="00CE38EA"/>
    <w:rsid w:val="00CE412E"/>
    <w:rsid w:val="00CE46EA"/>
    <w:rsid w:val="00CE4D2E"/>
    <w:rsid w:val="00CE5DD9"/>
    <w:rsid w:val="00CF0123"/>
    <w:rsid w:val="00CF065E"/>
    <w:rsid w:val="00CF07E8"/>
    <w:rsid w:val="00CF0AB8"/>
    <w:rsid w:val="00CF0DF7"/>
    <w:rsid w:val="00CF1368"/>
    <w:rsid w:val="00CF1FEA"/>
    <w:rsid w:val="00CF227B"/>
    <w:rsid w:val="00CF2422"/>
    <w:rsid w:val="00CF4241"/>
    <w:rsid w:val="00CF4295"/>
    <w:rsid w:val="00CF42E0"/>
    <w:rsid w:val="00CF50A2"/>
    <w:rsid w:val="00CF5869"/>
    <w:rsid w:val="00CF5BBA"/>
    <w:rsid w:val="00CF61A7"/>
    <w:rsid w:val="00CF6A1A"/>
    <w:rsid w:val="00CF6BE2"/>
    <w:rsid w:val="00CF7841"/>
    <w:rsid w:val="00D02535"/>
    <w:rsid w:val="00D028B4"/>
    <w:rsid w:val="00D038D6"/>
    <w:rsid w:val="00D04195"/>
    <w:rsid w:val="00D04876"/>
    <w:rsid w:val="00D050FF"/>
    <w:rsid w:val="00D0516E"/>
    <w:rsid w:val="00D0570A"/>
    <w:rsid w:val="00D061A2"/>
    <w:rsid w:val="00D062F6"/>
    <w:rsid w:val="00D06E95"/>
    <w:rsid w:val="00D10307"/>
    <w:rsid w:val="00D10426"/>
    <w:rsid w:val="00D10846"/>
    <w:rsid w:val="00D11477"/>
    <w:rsid w:val="00D126D5"/>
    <w:rsid w:val="00D1423C"/>
    <w:rsid w:val="00D146F1"/>
    <w:rsid w:val="00D14F4C"/>
    <w:rsid w:val="00D1550A"/>
    <w:rsid w:val="00D15843"/>
    <w:rsid w:val="00D15B57"/>
    <w:rsid w:val="00D164E4"/>
    <w:rsid w:val="00D17402"/>
    <w:rsid w:val="00D2026A"/>
    <w:rsid w:val="00D20329"/>
    <w:rsid w:val="00D20839"/>
    <w:rsid w:val="00D21575"/>
    <w:rsid w:val="00D224BE"/>
    <w:rsid w:val="00D22CC7"/>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8C9"/>
    <w:rsid w:val="00D41ABC"/>
    <w:rsid w:val="00D4243C"/>
    <w:rsid w:val="00D44318"/>
    <w:rsid w:val="00D45C95"/>
    <w:rsid w:val="00D46847"/>
    <w:rsid w:val="00D46D42"/>
    <w:rsid w:val="00D473A4"/>
    <w:rsid w:val="00D47D07"/>
    <w:rsid w:val="00D52041"/>
    <w:rsid w:val="00D520BD"/>
    <w:rsid w:val="00D521C4"/>
    <w:rsid w:val="00D52447"/>
    <w:rsid w:val="00D5318B"/>
    <w:rsid w:val="00D5350F"/>
    <w:rsid w:val="00D5453B"/>
    <w:rsid w:val="00D54D1E"/>
    <w:rsid w:val="00D5515B"/>
    <w:rsid w:val="00D56105"/>
    <w:rsid w:val="00D5624C"/>
    <w:rsid w:val="00D56E10"/>
    <w:rsid w:val="00D56F76"/>
    <w:rsid w:val="00D5704D"/>
    <w:rsid w:val="00D57605"/>
    <w:rsid w:val="00D607A6"/>
    <w:rsid w:val="00D61850"/>
    <w:rsid w:val="00D61BB4"/>
    <w:rsid w:val="00D61EA9"/>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1261"/>
    <w:rsid w:val="00D91C34"/>
    <w:rsid w:val="00D92A96"/>
    <w:rsid w:val="00D92C91"/>
    <w:rsid w:val="00D92E4D"/>
    <w:rsid w:val="00D93496"/>
    <w:rsid w:val="00D94010"/>
    <w:rsid w:val="00D953E5"/>
    <w:rsid w:val="00D95AD7"/>
    <w:rsid w:val="00D96EF5"/>
    <w:rsid w:val="00D96F07"/>
    <w:rsid w:val="00D97CC0"/>
    <w:rsid w:val="00DA0247"/>
    <w:rsid w:val="00DA02E6"/>
    <w:rsid w:val="00DA102E"/>
    <w:rsid w:val="00DA1154"/>
    <w:rsid w:val="00DA1DC2"/>
    <w:rsid w:val="00DA2031"/>
    <w:rsid w:val="00DA33A1"/>
    <w:rsid w:val="00DA36D0"/>
    <w:rsid w:val="00DA38FF"/>
    <w:rsid w:val="00DA3EED"/>
    <w:rsid w:val="00DA433A"/>
    <w:rsid w:val="00DA51AA"/>
    <w:rsid w:val="00DA51DB"/>
    <w:rsid w:val="00DA5725"/>
    <w:rsid w:val="00DA59AB"/>
    <w:rsid w:val="00DA5F63"/>
    <w:rsid w:val="00DA6996"/>
    <w:rsid w:val="00DA70DF"/>
    <w:rsid w:val="00DA7158"/>
    <w:rsid w:val="00DA717B"/>
    <w:rsid w:val="00DA7763"/>
    <w:rsid w:val="00DA7FC7"/>
    <w:rsid w:val="00DB04D7"/>
    <w:rsid w:val="00DB07AA"/>
    <w:rsid w:val="00DB1772"/>
    <w:rsid w:val="00DB1B1F"/>
    <w:rsid w:val="00DB2421"/>
    <w:rsid w:val="00DB2C1A"/>
    <w:rsid w:val="00DB3176"/>
    <w:rsid w:val="00DB330C"/>
    <w:rsid w:val="00DB3C7A"/>
    <w:rsid w:val="00DB5683"/>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3F4"/>
    <w:rsid w:val="00DC663C"/>
    <w:rsid w:val="00DC6DC5"/>
    <w:rsid w:val="00DC7787"/>
    <w:rsid w:val="00DC7A3F"/>
    <w:rsid w:val="00DD0382"/>
    <w:rsid w:val="00DD1806"/>
    <w:rsid w:val="00DD18F3"/>
    <w:rsid w:val="00DD2308"/>
    <w:rsid w:val="00DD24E8"/>
    <w:rsid w:val="00DD24E9"/>
    <w:rsid w:val="00DD25BA"/>
    <w:rsid w:val="00DD2FDC"/>
    <w:rsid w:val="00DD42FF"/>
    <w:rsid w:val="00DD5617"/>
    <w:rsid w:val="00DE0DE9"/>
    <w:rsid w:val="00DE1123"/>
    <w:rsid w:val="00DE1271"/>
    <w:rsid w:val="00DE167C"/>
    <w:rsid w:val="00DE1F42"/>
    <w:rsid w:val="00DE27C4"/>
    <w:rsid w:val="00DE4706"/>
    <w:rsid w:val="00DE498F"/>
    <w:rsid w:val="00DE5C2B"/>
    <w:rsid w:val="00DE5DD8"/>
    <w:rsid w:val="00DE66E5"/>
    <w:rsid w:val="00DE66FF"/>
    <w:rsid w:val="00DE67D7"/>
    <w:rsid w:val="00DE7B1B"/>
    <w:rsid w:val="00DF0252"/>
    <w:rsid w:val="00DF0645"/>
    <w:rsid w:val="00DF1030"/>
    <w:rsid w:val="00DF20A9"/>
    <w:rsid w:val="00DF416F"/>
    <w:rsid w:val="00DF483F"/>
    <w:rsid w:val="00DF4DD4"/>
    <w:rsid w:val="00DF545B"/>
    <w:rsid w:val="00DF5B8E"/>
    <w:rsid w:val="00DF5DEA"/>
    <w:rsid w:val="00DF6750"/>
    <w:rsid w:val="00DF6EE5"/>
    <w:rsid w:val="00DF7FAC"/>
    <w:rsid w:val="00E003A9"/>
    <w:rsid w:val="00E019E6"/>
    <w:rsid w:val="00E01AD0"/>
    <w:rsid w:val="00E02C5F"/>
    <w:rsid w:val="00E03BCA"/>
    <w:rsid w:val="00E0432E"/>
    <w:rsid w:val="00E0448D"/>
    <w:rsid w:val="00E044D8"/>
    <w:rsid w:val="00E049CA"/>
    <w:rsid w:val="00E04B2E"/>
    <w:rsid w:val="00E04EED"/>
    <w:rsid w:val="00E0535B"/>
    <w:rsid w:val="00E0617F"/>
    <w:rsid w:val="00E06558"/>
    <w:rsid w:val="00E10D29"/>
    <w:rsid w:val="00E11551"/>
    <w:rsid w:val="00E11588"/>
    <w:rsid w:val="00E122E7"/>
    <w:rsid w:val="00E12454"/>
    <w:rsid w:val="00E12A59"/>
    <w:rsid w:val="00E13500"/>
    <w:rsid w:val="00E13DBF"/>
    <w:rsid w:val="00E13F55"/>
    <w:rsid w:val="00E140BC"/>
    <w:rsid w:val="00E14A83"/>
    <w:rsid w:val="00E14BB1"/>
    <w:rsid w:val="00E154C3"/>
    <w:rsid w:val="00E16CB6"/>
    <w:rsid w:val="00E16E81"/>
    <w:rsid w:val="00E17757"/>
    <w:rsid w:val="00E17BB1"/>
    <w:rsid w:val="00E17DE9"/>
    <w:rsid w:val="00E17E3D"/>
    <w:rsid w:val="00E2019F"/>
    <w:rsid w:val="00E2052A"/>
    <w:rsid w:val="00E20673"/>
    <w:rsid w:val="00E209E2"/>
    <w:rsid w:val="00E22846"/>
    <w:rsid w:val="00E2296A"/>
    <w:rsid w:val="00E23073"/>
    <w:rsid w:val="00E235A8"/>
    <w:rsid w:val="00E249D5"/>
    <w:rsid w:val="00E24C99"/>
    <w:rsid w:val="00E24E86"/>
    <w:rsid w:val="00E2514C"/>
    <w:rsid w:val="00E25DDC"/>
    <w:rsid w:val="00E2765A"/>
    <w:rsid w:val="00E27695"/>
    <w:rsid w:val="00E30E7E"/>
    <w:rsid w:val="00E31365"/>
    <w:rsid w:val="00E3265E"/>
    <w:rsid w:val="00E33BD2"/>
    <w:rsid w:val="00E34039"/>
    <w:rsid w:val="00E341CC"/>
    <w:rsid w:val="00E344DA"/>
    <w:rsid w:val="00E34A60"/>
    <w:rsid w:val="00E34ED3"/>
    <w:rsid w:val="00E35016"/>
    <w:rsid w:val="00E35880"/>
    <w:rsid w:val="00E35D54"/>
    <w:rsid w:val="00E365BD"/>
    <w:rsid w:val="00E3675C"/>
    <w:rsid w:val="00E36E4E"/>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845"/>
    <w:rsid w:val="00E55A07"/>
    <w:rsid w:val="00E5623C"/>
    <w:rsid w:val="00E5717D"/>
    <w:rsid w:val="00E60C0A"/>
    <w:rsid w:val="00E61587"/>
    <w:rsid w:val="00E61B02"/>
    <w:rsid w:val="00E61CE4"/>
    <w:rsid w:val="00E62C70"/>
    <w:rsid w:val="00E635A3"/>
    <w:rsid w:val="00E63954"/>
    <w:rsid w:val="00E63E4A"/>
    <w:rsid w:val="00E64723"/>
    <w:rsid w:val="00E65C49"/>
    <w:rsid w:val="00E65D08"/>
    <w:rsid w:val="00E65EA7"/>
    <w:rsid w:val="00E66C55"/>
    <w:rsid w:val="00E66C7E"/>
    <w:rsid w:val="00E67963"/>
    <w:rsid w:val="00E70F03"/>
    <w:rsid w:val="00E710B6"/>
    <w:rsid w:val="00E71418"/>
    <w:rsid w:val="00E71907"/>
    <w:rsid w:val="00E73AC1"/>
    <w:rsid w:val="00E74462"/>
    <w:rsid w:val="00E75003"/>
    <w:rsid w:val="00E7555F"/>
    <w:rsid w:val="00E75DF3"/>
    <w:rsid w:val="00E761F0"/>
    <w:rsid w:val="00E7691F"/>
    <w:rsid w:val="00E77254"/>
    <w:rsid w:val="00E77941"/>
    <w:rsid w:val="00E77CD4"/>
    <w:rsid w:val="00E80028"/>
    <w:rsid w:val="00E81503"/>
    <w:rsid w:val="00E82195"/>
    <w:rsid w:val="00E822CA"/>
    <w:rsid w:val="00E8380A"/>
    <w:rsid w:val="00E83F4A"/>
    <w:rsid w:val="00E85068"/>
    <w:rsid w:val="00E855B2"/>
    <w:rsid w:val="00E85D3B"/>
    <w:rsid w:val="00E85EDC"/>
    <w:rsid w:val="00E86DA5"/>
    <w:rsid w:val="00E86EF1"/>
    <w:rsid w:val="00E87BE8"/>
    <w:rsid w:val="00E900FE"/>
    <w:rsid w:val="00E901DC"/>
    <w:rsid w:val="00E90836"/>
    <w:rsid w:val="00E90987"/>
    <w:rsid w:val="00E90DFD"/>
    <w:rsid w:val="00E91CEF"/>
    <w:rsid w:val="00E921D4"/>
    <w:rsid w:val="00E92FFF"/>
    <w:rsid w:val="00E93783"/>
    <w:rsid w:val="00E93804"/>
    <w:rsid w:val="00E9384B"/>
    <w:rsid w:val="00E93915"/>
    <w:rsid w:val="00E9487C"/>
    <w:rsid w:val="00E957B5"/>
    <w:rsid w:val="00E95970"/>
    <w:rsid w:val="00E95ABB"/>
    <w:rsid w:val="00E95F40"/>
    <w:rsid w:val="00E96353"/>
    <w:rsid w:val="00E965D0"/>
    <w:rsid w:val="00E9758F"/>
    <w:rsid w:val="00EA005A"/>
    <w:rsid w:val="00EA0144"/>
    <w:rsid w:val="00EA0FE5"/>
    <w:rsid w:val="00EA1A3B"/>
    <w:rsid w:val="00EA1D08"/>
    <w:rsid w:val="00EA20B7"/>
    <w:rsid w:val="00EA25DC"/>
    <w:rsid w:val="00EA2667"/>
    <w:rsid w:val="00EA2B4E"/>
    <w:rsid w:val="00EA3191"/>
    <w:rsid w:val="00EA3308"/>
    <w:rsid w:val="00EA3482"/>
    <w:rsid w:val="00EA424D"/>
    <w:rsid w:val="00EA45ED"/>
    <w:rsid w:val="00EA4C73"/>
    <w:rsid w:val="00EA4D3A"/>
    <w:rsid w:val="00EA5EA2"/>
    <w:rsid w:val="00EA66D0"/>
    <w:rsid w:val="00EB0D44"/>
    <w:rsid w:val="00EB1881"/>
    <w:rsid w:val="00EB1AC6"/>
    <w:rsid w:val="00EB218B"/>
    <w:rsid w:val="00EB2594"/>
    <w:rsid w:val="00EB2603"/>
    <w:rsid w:val="00EB29A2"/>
    <w:rsid w:val="00EB311C"/>
    <w:rsid w:val="00EB31E0"/>
    <w:rsid w:val="00EB375C"/>
    <w:rsid w:val="00EB3A29"/>
    <w:rsid w:val="00EB3AB4"/>
    <w:rsid w:val="00EB4160"/>
    <w:rsid w:val="00EB43EE"/>
    <w:rsid w:val="00EB44B0"/>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27"/>
    <w:rsid w:val="00EC5C3E"/>
    <w:rsid w:val="00EC6459"/>
    <w:rsid w:val="00EC69E7"/>
    <w:rsid w:val="00EC72D2"/>
    <w:rsid w:val="00EC7857"/>
    <w:rsid w:val="00ED13A0"/>
    <w:rsid w:val="00ED1DE1"/>
    <w:rsid w:val="00ED2111"/>
    <w:rsid w:val="00ED2AA5"/>
    <w:rsid w:val="00ED3060"/>
    <w:rsid w:val="00ED37F5"/>
    <w:rsid w:val="00ED394A"/>
    <w:rsid w:val="00ED3E48"/>
    <w:rsid w:val="00ED3F9F"/>
    <w:rsid w:val="00ED5107"/>
    <w:rsid w:val="00ED512E"/>
    <w:rsid w:val="00ED54CD"/>
    <w:rsid w:val="00ED556C"/>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5689"/>
    <w:rsid w:val="00EF63DD"/>
    <w:rsid w:val="00EF69FD"/>
    <w:rsid w:val="00EF6A21"/>
    <w:rsid w:val="00EF726E"/>
    <w:rsid w:val="00EF74EA"/>
    <w:rsid w:val="00F0004E"/>
    <w:rsid w:val="00F000A5"/>
    <w:rsid w:val="00F00C8E"/>
    <w:rsid w:val="00F00E0D"/>
    <w:rsid w:val="00F011A6"/>
    <w:rsid w:val="00F01A08"/>
    <w:rsid w:val="00F022EC"/>
    <w:rsid w:val="00F02801"/>
    <w:rsid w:val="00F02E16"/>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17C33"/>
    <w:rsid w:val="00F205E2"/>
    <w:rsid w:val="00F20647"/>
    <w:rsid w:val="00F208EB"/>
    <w:rsid w:val="00F20E49"/>
    <w:rsid w:val="00F217C4"/>
    <w:rsid w:val="00F21848"/>
    <w:rsid w:val="00F2255B"/>
    <w:rsid w:val="00F2277E"/>
    <w:rsid w:val="00F22CEE"/>
    <w:rsid w:val="00F23179"/>
    <w:rsid w:val="00F235B2"/>
    <w:rsid w:val="00F2371B"/>
    <w:rsid w:val="00F23B46"/>
    <w:rsid w:val="00F24064"/>
    <w:rsid w:val="00F24886"/>
    <w:rsid w:val="00F24A05"/>
    <w:rsid w:val="00F24F59"/>
    <w:rsid w:val="00F2654D"/>
    <w:rsid w:val="00F265A9"/>
    <w:rsid w:val="00F30408"/>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2E10"/>
    <w:rsid w:val="00F43164"/>
    <w:rsid w:val="00F43A28"/>
    <w:rsid w:val="00F4443F"/>
    <w:rsid w:val="00F448B7"/>
    <w:rsid w:val="00F45459"/>
    <w:rsid w:val="00F45F81"/>
    <w:rsid w:val="00F466F6"/>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129"/>
    <w:rsid w:val="00F74C13"/>
    <w:rsid w:val="00F74D61"/>
    <w:rsid w:val="00F75E16"/>
    <w:rsid w:val="00F760B9"/>
    <w:rsid w:val="00F76166"/>
    <w:rsid w:val="00F765F9"/>
    <w:rsid w:val="00F7662C"/>
    <w:rsid w:val="00F766CD"/>
    <w:rsid w:val="00F76BA8"/>
    <w:rsid w:val="00F76C50"/>
    <w:rsid w:val="00F77238"/>
    <w:rsid w:val="00F77B0F"/>
    <w:rsid w:val="00F812D0"/>
    <w:rsid w:val="00F817E2"/>
    <w:rsid w:val="00F81AE4"/>
    <w:rsid w:val="00F83682"/>
    <w:rsid w:val="00F83758"/>
    <w:rsid w:val="00F8396E"/>
    <w:rsid w:val="00F83DBD"/>
    <w:rsid w:val="00F8411C"/>
    <w:rsid w:val="00F8443F"/>
    <w:rsid w:val="00F84967"/>
    <w:rsid w:val="00F84ED3"/>
    <w:rsid w:val="00F85900"/>
    <w:rsid w:val="00F85D2E"/>
    <w:rsid w:val="00F863DF"/>
    <w:rsid w:val="00F86B66"/>
    <w:rsid w:val="00F87B42"/>
    <w:rsid w:val="00F87EE9"/>
    <w:rsid w:val="00F90576"/>
    <w:rsid w:val="00F90866"/>
    <w:rsid w:val="00F908D4"/>
    <w:rsid w:val="00F92044"/>
    <w:rsid w:val="00F92ABF"/>
    <w:rsid w:val="00F92B4D"/>
    <w:rsid w:val="00F9367F"/>
    <w:rsid w:val="00F94DA5"/>
    <w:rsid w:val="00F95EA5"/>
    <w:rsid w:val="00F96083"/>
    <w:rsid w:val="00F96CAE"/>
    <w:rsid w:val="00F97ADB"/>
    <w:rsid w:val="00FA0B2F"/>
    <w:rsid w:val="00FA1CCE"/>
    <w:rsid w:val="00FA230C"/>
    <w:rsid w:val="00FA2AF8"/>
    <w:rsid w:val="00FA2FA8"/>
    <w:rsid w:val="00FA38B4"/>
    <w:rsid w:val="00FA3981"/>
    <w:rsid w:val="00FA42C8"/>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651"/>
    <w:rsid w:val="00FB2BE9"/>
    <w:rsid w:val="00FB2EF5"/>
    <w:rsid w:val="00FB30EE"/>
    <w:rsid w:val="00FB3149"/>
    <w:rsid w:val="00FB3CA1"/>
    <w:rsid w:val="00FB4EF5"/>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495B"/>
    <w:rsid w:val="00FC50B6"/>
    <w:rsid w:val="00FC5209"/>
    <w:rsid w:val="00FC5462"/>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2D4"/>
    <w:rsid w:val="00FE3A6A"/>
    <w:rsid w:val="00FE47F8"/>
    <w:rsid w:val="00FE48AF"/>
    <w:rsid w:val="00FE4B59"/>
    <w:rsid w:val="00FE58CC"/>
    <w:rsid w:val="00FF04E0"/>
    <w:rsid w:val="00FF130F"/>
    <w:rsid w:val="00FF17FD"/>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623FDB0E-4091-4AEF-98D9-55EA8F048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2C2975"/>
    <w:pPr>
      <w:keepNext/>
      <w:keepLines/>
      <w:numPr>
        <w:numId w:val="0"/>
      </w:numPr>
      <w:spacing w:before="600" w:after="240" w:line="240" w:lineRule="auto"/>
      <w:ind w:left="360"/>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284923"/>
    <w:pPr>
      <w:keepNext/>
      <w:keepLines/>
      <w:numPr>
        <w:numId w:val="0"/>
      </w:numPr>
      <w:pBdr>
        <w:bottom w:val="single" w:sz="4" w:space="1" w:color="1F497D" w:themeColor="text2"/>
      </w:pBdr>
      <w:spacing w:before="360" w:after="240"/>
      <w:outlineLvl w:val="1"/>
      <w:pPrChange w:id="0" w:author="Isabelle GIBAUD" w:date="2024-02-07T17:22:00Z">
        <w:pPr>
          <w:pBdr>
            <w:bottom w:val="single" w:sz="4" w:space="1" w:color="1F497D" w:themeColor="text2"/>
          </w:pBdr>
          <w:spacing w:before="360" w:after="240" w:line="276" w:lineRule="auto"/>
          <w:contextualSpacing/>
          <w:jc w:val="both"/>
          <w:outlineLvl w:val="1"/>
        </w:pPr>
      </w:pPrChange>
    </w:pPr>
    <w:rPr>
      <w:rFonts w:cs="Arial"/>
      <w:b/>
      <w:color w:val="0070C0"/>
      <w:sz w:val="28"/>
      <w:szCs w:val="28"/>
      <w:rPrChange w:id="0" w:author="Isabelle GIBAUD" w:date="2024-02-07T17:22:00Z">
        <w:rPr>
          <w:rFonts w:ascii="Arial" w:eastAsiaTheme="minorHAnsi" w:hAnsi="Arial" w:cs="Arial"/>
          <w:b/>
          <w:color w:val="0070C0"/>
          <w:sz w:val="28"/>
          <w:szCs w:val="28"/>
          <w:lang w:val="fr-FR" w:eastAsia="en-US" w:bidi="ar-SA"/>
        </w:rPr>
      </w:rPrChange>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2C2975"/>
    <w:rPr>
      <w:rFonts w:ascii="Arial" w:hAnsi="Arial"/>
      <w:b/>
      <w:caps/>
      <w:color w:val="006AB2"/>
      <w:sz w:val="32"/>
      <w:szCs w:val="32"/>
    </w:rPr>
  </w:style>
  <w:style w:type="character" w:customStyle="1" w:styleId="Titre2Car">
    <w:name w:val="Titre 2 Car"/>
    <w:basedOn w:val="Policepardfaut"/>
    <w:link w:val="Titre2"/>
    <w:uiPriority w:val="7"/>
    <w:rsid w:val="00284923"/>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spacing w:before="480" w:after="0"/>
      <w:ind w:left="0"/>
      <w:contextualSpacing w:val="0"/>
      <w:jc w:val="left"/>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71980942">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0500053">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22" Type="http://schemas.microsoft.com/office/2011/relationships/people" Target="people.xml"/><Relationship Id="rId9" Type="http://schemas.openxmlformats.org/officeDocument/2006/relationships/webSettings" Target="webSetting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447C96AAE8F349BEDF9CF66C90AF61" ma:contentTypeVersion="150" ma:contentTypeDescription="Create a new document." ma:contentTypeScope="" ma:versionID="a801b9685e8f21e5b4385c122914b315">
  <xsd:schema xmlns:xsd="http://www.w3.org/2001/XMLSchema" xmlns:xs="http://www.w3.org/2001/XMLSchema" xmlns:p="http://schemas.microsoft.com/office/2006/metadata/properties" xmlns:ns2="c191adba-0e4c-4d02-be74-7e03287f9707" xmlns:ns3="35818088-e62d-4edf-bbb6-409430aef268" xmlns:ns4="1adda430-51fa-4caa-a636-147208462ab5" targetNamespace="http://schemas.microsoft.com/office/2006/metadata/properties" ma:root="true" ma:fieldsID="0bc0419260bbbc88f0a1baf9bf4a65dd" ns2:_="" ns3:_="" ns4:_="">
    <xsd:import namespace="c191adba-0e4c-4d02-be74-7e03287f9707"/>
    <xsd:import namespace="35818088-e62d-4edf-bbb6-409430aef268"/>
    <xsd:import namespace="1adda430-51fa-4caa-a636-147208462ab5"/>
    <xsd:element name="properties">
      <xsd:complexType>
        <xsd:sequence>
          <xsd:element name="documentManagement">
            <xsd:complexType>
              <xsd:all>
                <xsd:element ref="ns2:_dlc_DocId" minOccurs="0"/>
                <xsd:element ref="ns2:_dlc_DocIdUrl" minOccurs="0"/>
                <xsd:element ref="ns2:_dlc_DocIdPersistId" minOccurs="0"/>
                <xsd:element ref="ns3:ClassificationDataNoteField" minOccurs="0"/>
                <xsd:element ref="ns3:Classification_x0020_Status"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dba-0e4c-4d02-be74-7e03287f97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ClassificationDataNoteField" ma:index="11" nillable="true" ma:displayName="ClassificationDataNoteField" ma:internalName="ClassificationDataNoteField" ma:readOnly="true">
      <xsd:simpleType>
        <xsd:restriction base="dms:Note"/>
      </xsd:simpleType>
    </xsd:element>
    <xsd:element name="Classification_x0020_Status" ma:index="12" nillable="true" ma:displayName="Classification Status" ma:internalName="Classification_x0020_Statu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dda430-51fa-4caa-a636-147208462ab5" elementFormDefault="qualified">
    <xsd:import namespace="http://schemas.microsoft.com/office/2006/documentManagement/types"/>
    <xsd:import namespace="http://schemas.microsoft.com/office/infopath/2007/PartnerControls"/>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E138C28E-594E-49A0-A725-573CDD0E7366}"/>
</file>

<file path=customXml/itemProps3.xml><?xml version="1.0" encoding="utf-8"?>
<ds:datastoreItem xmlns:ds="http://schemas.openxmlformats.org/officeDocument/2006/customXml" ds:itemID="{D844C514-E0F8-4EC1-AC0E-DAE727957B8F}">
  <ds:schemaRefs>
    <ds:schemaRef ds:uri="http://schemas.openxmlformats.org/officeDocument/2006/bibliography"/>
  </ds:schemaRefs>
</ds:datastoreItem>
</file>

<file path=customXml/itemProps4.xml><?xml version="1.0" encoding="utf-8"?>
<ds:datastoreItem xmlns:ds="http://schemas.openxmlformats.org/officeDocument/2006/customXml" ds:itemID="{8DD1C638-30CC-49E1-8566-F2A37062A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dba-0e4c-4d02-be74-7e03287f9707"/>
    <ds:schemaRef ds:uri="35818088-e62d-4edf-bbb6-409430aef268"/>
    <ds:schemaRef ds:uri="1adda430-51fa-4caa-a636-147208462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35818088-e62d-4edf-bbb6-409430aef268"/>
    <ds:schemaRef ds:uri="c191adba-0e4c-4d02-be74-7e03287f9707"/>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3508</Words>
  <Characters>19300</Characters>
  <Application>Microsoft Office Word</Application>
  <DocSecurity>0</DocSecurity>
  <Lines>160</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Contrat de partenariat UP CI-SIS</vt:lpstr>
      <vt:lpstr/>
    </vt:vector>
  </TitlesOfParts>
  <Company>ANS</Company>
  <LinksUpToDate>false</LinksUpToDate>
  <CharactersWithSpaces>22763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partenariat UP CI-SIS</dc:title>
  <dc:creator>Manuel Metz</dc:creator>
  <cp:lastModifiedBy>Isabelle GIBAUD</cp:lastModifiedBy>
  <cp:revision>49</cp:revision>
  <dcterms:created xsi:type="dcterms:W3CDTF">2021-12-09T13:17:00Z</dcterms:created>
  <dcterms:modified xsi:type="dcterms:W3CDTF">2024-02-07T16:22:00Z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Contrat de partenariat</vt:lpwstr>
  </property>
  <property fmtid="{D5CDD505-2E9C-101B-9397-08002B2CF9AE}" pid="3" name="_Sous-titre">
    <vt:lpwstr>relatif à la production de volets du CI-SIS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